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F41B" w14:textId="6ED769C4" w:rsidR="001F7491" w:rsidRDefault="00153F12" w:rsidP="00B26525">
      <w:pPr>
        <w:ind w:left="1134"/>
        <w:rPr>
          <w:rFonts w:ascii="Arial Narrow" w:hAnsi="Arial Narrow" w:cs="Arial"/>
          <w:sz w:val="16"/>
          <w:szCs w:val="16"/>
        </w:rPr>
      </w:pPr>
      <w:proofErr w:type="spellStart"/>
      <w:r>
        <w:rPr>
          <w:rFonts w:ascii="Arial Narrow" w:hAnsi="Arial Narrow" w:cs="Arial"/>
          <w:sz w:val="16"/>
          <w:szCs w:val="16"/>
        </w:rPr>
        <w:t>ОсОО</w:t>
      </w:r>
      <w:proofErr w:type="spellEnd"/>
      <w:r>
        <w:rPr>
          <w:rFonts w:ascii="Arial Narrow" w:hAnsi="Arial Narrow" w:cs="Arial"/>
          <w:sz w:val="16"/>
          <w:szCs w:val="16"/>
        </w:rPr>
        <w:t xml:space="preserve"> «</w:t>
      </w:r>
      <w:proofErr w:type="spellStart"/>
      <w:r w:rsidR="00BC5EA8">
        <w:rPr>
          <w:rFonts w:ascii="Arial Narrow" w:hAnsi="Arial Narrow" w:cs="Arial"/>
          <w:sz w:val="16"/>
          <w:szCs w:val="16"/>
        </w:rPr>
        <w:t>Космотека</w:t>
      </w:r>
      <w:proofErr w:type="spellEnd"/>
      <w:r w:rsidR="001F7491" w:rsidRPr="001F7491">
        <w:rPr>
          <w:rFonts w:ascii="Arial Narrow" w:hAnsi="Arial Narrow" w:cs="Arial"/>
          <w:sz w:val="16"/>
          <w:szCs w:val="16"/>
        </w:rPr>
        <w:t>»</w:t>
      </w:r>
      <w:r w:rsidR="00B26525">
        <w:rPr>
          <w:rFonts w:ascii="Arial Narrow" w:hAnsi="Arial Narrow" w:cs="Arial"/>
          <w:sz w:val="16"/>
          <w:szCs w:val="16"/>
        </w:rPr>
        <w:t xml:space="preserve"> </w:t>
      </w:r>
    </w:p>
    <w:p w14:paraId="40B8EC6A" w14:textId="3061A6F6" w:rsidR="001F7491" w:rsidRDefault="001F7491" w:rsidP="00B26525">
      <w:pPr>
        <w:ind w:left="1134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Оператор обмена виртуальных активов</w:t>
      </w:r>
    </w:p>
    <w:p w14:paraId="43A0959C" w14:textId="13C9C2CE" w:rsidR="001F7491" w:rsidRPr="001F7491" w:rsidRDefault="001F7491" w:rsidP="00B26525">
      <w:pPr>
        <w:ind w:left="1134"/>
        <w:rPr>
          <w:rFonts w:ascii="Arial Narrow" w:hAnsi="Arial Narrow" w:cs="Arial"/>
          <w:sz w:val="16"/>
          <w:szCs w:val="16"/>
        </w:rPr>
      </w:pPr>
      <w:r w:rsidRPr="001F7491">
        <w:rPr>
          <w:rFonts w:ascii="Arial Narrow" w:hAnsi="Arial Narrow" w:cs="Tahoma"/>
          <w:sz w:val="16"/>
          <w:szCs w:val="16"/>
        </w:rPr>
        <w:t>Лицензия</w:t>
      </w:r>
      <w:r w:rsidRPr="001F7491">
        <w:rPr>
          <w:rFonts w:ascii="Arial Narrow" w:hAnsi="Arial Narrow" w:cs="Arial"/>
          <w:sz w:val="16"/>
          <w:szCs w:val="16"/>
        </w:rPr>
        <w:t xml:space="preserve"> СРНФР при МЭККР</w:t>
      </w:r>
      <w:r w:rsidR="00153F12">
        <w:rPr>
          <w:rFonts w:ascii="Arial Narrow" w:hAnsi="Arial Narrow" w:cs="Arial"/>
          <w:sz w:val="16"/>
          <w:szCs w:val="16"/>
        </w:rPr>
        <w:t xml:space="preserve"> № </w:t>
      </w:r>
      <w:proofErr w:type="gramStart"/>
      <w:r w:rsidR="00153F12">
        <w:rPr>
          <w:rFonts w:ascii="Arial Narrow" w:hAnsi="Arial Narrow" w:cs="Arial"/>
          <w:sz w:val="16"/>
          <w:szCs w:val="16"/>
        </w:rPr>
        <w:t>0</w:t>
      </w:r>
      <w:r w:rsidR="00BC5EA8">
        <w:rPr>
          <w:rFonts w:ascii="Arial Narrow" w:hAnsi="Arial Narrow" w:cs="Arial"/>
          <w:sz w:val="16"/>
          <w:szCs w:val="16"/>
        </w:rPr>
        <w:t>152</w:t>
      </w:r>
      <w:r w:rsidR="00153F12">
        <w:rPr>
          <w:rFonts w:ascii="Arial Narrow" w:hAnsi="Arial Narrow" w:cs="Arial"/>
          <w:sz w:val="16"/>
          <w:szCs w:val="16"/>
        </w:rPr>
        <w:t xml:space="preserve">  рег.</w:t>
      </w:r>
      <w:proofErr w:type="gramEnd"/>
      <w:r w:rsidR="00153F12">
        <w:rPr>
          <w:rFonts w:ascii="Arial Narrow" w:hAnsi="Arial Narrow" w:cs="Arial"/>
          <w:sz w:val="16"/>
          <w:szCs w:val="16"/>
        </w:rPr>
        <w:t xml:space="preserve"> № </w:t>
      </w:r>
      <w:r w:rsidR="00BC5EA8">
        <w:rPr>
          <w:rFonts w:ascii="Arial Narrow" w:hAnsi="Arial Narrow" w:cs="Arial"/>
          <w:sz w:val="16"/>
          <w:szCs w:val="16"/>
        </w:rPr>
        <w:t>136</w:t>
      </w:r>
    </w:p>
    <w:p w14:paraId="05C7F1F9" w14:textId="21D8FFBB" w:rsidR="00315EDF" w:rsidRPr="00153F12" w:rsidRDefault="00315EDF" w:rsidP="00153F12">
      <w:pPr>
        <w:ind w:left="1134"/>
        <w:rPr>
          <w:rFonts w:ascii="Arial Narrow" w:hAnsi="Arial Narrow"/>
          <w:sz w:val="16"/>
          <w:szCs w:val="16"/>
          <w:lang w:val="ky-KG"/>
        </w:rPr>
      </w:pPr>
    </w:p>
    <w:p w14:paraId="575BCFC3" w14:textId="232F6F26" w:rsidR="001F7491" w:rsidRPr="001F7491" w:rsidRDefault="00042C47" w:rsidP="001F7491">
      <w:pPr>
        <w:jc w:val="center"/>
        <w:rPr>
          <w:rFonts w:ascii="Arial Narrow" w:hAnsi="Arial Narrow" w:cs="Tahoma"/>
          <w:b/>
        </w:rPr>
      </w:pPr>
      <w:r w:rsidRPr="001F7491">
        <w:rPr>
          <w:rFonts w:ascii="Arial Narrow" w:hAnsi="Arial Narrow" w:cs="Tahoma"/>
          <w:b/>
        </w:rPr>
        <w:t>ДОГОВОР</w:t>
      </w:r>
      <w:r>
        <w:rPr>
          <w:rFonts w:ascii="Arial Narrow" w:hAnsi="Arial Narrow" w:cs="Tahoma"/>
          <w:b/>
        </w:rPr>
        <w:t xml:space="preserve"> </w:t>
      </w:r>
      <w:r w:rsidRPr="001F7491">
        <w:rPr>
          <w:rFonts w:ascii="Arial Narrow" w:hAnsi="Arial Narrow" w:cs="Tahoma"/>
          <w:b/>
        </w:rPr>
        <w:t xml:space="preserve">КУПЛИ-ПРОДАЖИ ВИРТУАЛЬНЫХ АКТИВОВ </w:t>
      </w:r>
    </w:p>
    <w:p w14:paraId="105B2E5B" w14:textId="67CA7C76" w:rsidR="00315EDF" w:rsidRDefault="00D54D44" w:rsidP="00C8575F">
      <w:pPr>
        <w:ind w:left="142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</w:rPr>
        <w:t>г.Бишкек</w:t>
      </w:r>
      <w:proofErr w:type="spellEnd"/>
      <w:r>
        <w:rPr>
          <w:rFonts w:ascii="Arial Narrow" w:hAnsi="Arial Narrow" w:cs="Tahoma"/>
        </w:rPr>
        <w:t xml:space="preserve">, Кыргызская Республика </w:t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</w:r>
      <w:r w:rsidR="00CA12B6">
        <w:rPr>
          <w:rFonts w:ascii="Arial Narrow" w:hAnsi="Arial Narrow" w:cs="Tahoma"/>
        </w:rPr>
        <w:tab/>
        <w:t xml:space="preserve">Дата: </w:t>
      </w:r>
      <w:r w:rsidR="00D736F0">
        <w:rPr>
          <w:rFonts w:ascii="Arial Narrow" w:hAnsi="Arial Narrow" w:cs="Tahoma"/>
        </w:rPr>
        <w:t>14.03.2025</w:t>
      </w:r>
      <w:r w:rsidR="00E2454E">
        <w:rPr>
          <w:rFonts w:ascii="Arial Narrow" w:hAnsi="Arial Narrow" w:cs="Tahoma"/>
        </w:rPr>
        <w:tab/>
      </w:r>
    </w:p>
    <w:p w14:paraId="6B8DF661" w14:textId="77777777" w:rsidR="00C8575F" w:rsidRPr="00C8575F" w:rsidRDefault="00C8575F" w:rsidP="00C8575F">
      <w:pPr>
        <w:ind w:left="142"/>
        <w:rPr>
          <w:rFonts w:ascii="Arial Narrow" w:hAnsi="Arial Narrow" w:cs="Tahoma"/>
          <w:sz w:val="16"/>
          <w:szCs w:val="16"/>
        </w:r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2977"/>
        <w:gridCol w:w="2552"/>
        <w:gridCol w:w="4678"/>
      </w:tblGrid>
      <w:tr w:rsidR="006F208C" w:rsidRPr="00B26525" w14:paraId="36119360" w14:textId="77777777" w:rsidTr="001633C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FF"/>
            <w:vAlign w:val="center"/>
            <w:hideMark/>
          </w:tcPr>
          <w:p w14:paraId="10680F62" w14:textId="536CE97D" w:rsidR="006F208C" w:rsidRPr="00B26525" w:rsidRDefault="00CA12B6" w:rsidP="00CA12B6">
            <w:pPr>
              <w:rPr>
                <w:rFonts w:ascii="Arial Narrow" w:eastAsia="Calibri" w:hAnsi="Arial Narrow" w:cs="Calibri"/>
                <w:b/>
                <w:color w:val="FFFFFF"/>
              </w:rPr>
            </w:pPr>
            <w:r w:rsidRPr="00B26525">
              <w:rPr>
                <w:rFonts w:ascii="Arial Narrow" w:eastAsia="Calibri" w:hAnsi="Arial Narrow" w:cs="Calibri"/>
                <w:b/>
                <w:color w:val="FFFFFF"/>
              </w:rPr>
              <w:t>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FF"/>
            <w:vAlign w:val="center"/>
            <w:hideMark/>
          </w:tcPr>
          <w:p w14:paraId="0322EE95" w14:textId="0B2A2BF2" w:rsidR="006F208C" w:rsidRPr="00B26525" w:rsidRDefault="001F7491" w:rsidP="001F7491">
            <w:pPr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B26525">
              <w:rPr>
                <w:rFonts w:ascii="Arial Narrow" w:eastAsia="Calibri" w:hAnsi="Arial Narrow" w:cs="Calibri"/>
                <w:b/>
                <w:color w:val="FFFFFF"/>
              </w:rPr>
              <w:t>Наименование пункта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FF"/>
            <w:vAlign w:val="center"/>
          </w:tcPr>
          <w:p w14:paraId="7D18A8D3" w14:textId="6BE48A19" w:rsidR="006F208C" w:rsidRPr="00B26525" w:rsidRDefault="001F7491" w:rsidP="001F7491">
            <w:pPr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B26525">
              <w:rPr>
                <w:rFonts w:ascii="Arial Narrow" w:eastAsia="Calibri" w:hAnsi="Arial Narrow" w:cs="Calibri"/>
                <w:b/>
                <w:color w:val="FFFFFF"/>
              </w:rPr>
              <w:t>Детали</w:t>
            </w:r>
          </w:p>
        </w:tc>
      </w:tr>
      <w:tr w:rsidR="0091267F" w:rsidRPr="00261DE1" w14:paraId="64DB2571" w14:textId="77777777" w:rsidTr="001633C6">
        <w:trPr>
          <w:trHeight w:val="23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F92EE" w14:textId="77777777" w:rsidR="0091267F" w:rsidRPr="00B26525" w:rsidRDefault="0091267F" w:rsidP="001F7491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68B0D" w14:textId="35F2AFC5" w:rsidR="0091267F" w:rsidRPr="00B26525" w:rsidRDefault="0091267F" w:rsidP="001F7491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Покупатель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9D8" w14:textId="514F02CC" w:rsidR="0091267F" w:rsidRPr="00B26525" w:rsidRDefault="0091267F" w:rsidP="001F7491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 xml:space="preserve">Наименование: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8C0" w14:textId="222EB870" w:rsidR="0091267F" w:rsidRPr="00261DE1" w:rsidRDefault="0091267F" w:rsidP="00A32E4A">
            <w:pPr>
              <w:rPr>
                <w:rFonts w:ascii="Arial Narrow" w:eastAsia="Calibri" w:hAnsi="Arial Narrow" w:cs="Calibri"/>
              </w:rPr>
            </w:pPr>
          </w:p>
        </w:tc>
      </w:tr>
      <w:tr w:rsidR="0091267F" w:rsidRPr="00B26525" w14:paraId="139BD22E" w14:textId="77777777" w:rsidTr="001633C6">
        <w:trPr>
          <w:trHeight w:val="23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95ACF" w14:textId="77777777" w:rsidR="0091267F" w:rsidRPr="00261DE1" w:rsidRDefault="0091267F" w:rsidP="001F7491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D6BB9" w14:textId="77777777" w:rsidR="0091267F" w:rsidRPr="00261DE1" w:rsidRDefault="0091267F" w:rsidP="001F7491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DD9E" w14:textId="2FF8713F" w:rsidR="0091267F" w:rsidRPr="00B26525" w:rsidRDefault="0091267F" w:rsidP="001F7491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>В лице: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EB6" w14:textId="18949251" w:rsidR="0091267F" w:rsidRPr="00BC5EA8" w:rsidRDefault="0091267F" w:rsidP="00A32E4A">
            <w:pPr>
              <w:rPr>
                <w:rFonts w:ascii="Arial Narrow" w:eastAsia="Calibri" w:hAnsi="Arial Narrow" w:cs="Calibri"/>
              </w:rPr>
            </w:pPr>
          </w:p>
        </w:tc>
      </w:tr>
      <w:tr w:rsidR="0091267F" w:rsidRPr="00B26525" w14:paraId="3762854E" w14:textId="77777777" w:rsidTr="00A34CC7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ADBD1" w14:textId="77777777" w:rsidR="0091267F" w:rsidRPr="00B26525" w:rsidRDefault="0091267F" w:rsidP="001F7491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FC819" w14:textId="77777777" w:rsidR="0091267F" w:rsidRPr="00B26525" w:rsidRDefault="0091267F" w:rsidP="001F7491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714" w14:textId="7260D77A" w:rsidR="0091267F" w:rsidRPr="00852184" w:rsidRDefault="0091267F" w:rsidP="001F7491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>Действующего на основании: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6BDB" w14:textId="15198EA2" w:rsidR="0091267F" w:rsidRPr="00B26525" w:rsidRDefault="0091267F" w:rsidP="00A32E4A">
            <w:pPr>
              <w:rPr>
                <w:rFonts w:ascii="Arial Narrow" w:eastAsia="Calibri" w:hAnsi="Arial Narrow" w:cs="Calibri"/>
              </w:rPr>
            </w:pPr>
          </w:p>
        </w:tc>
      </w:tr>
      <w:tr w:rsidR="0091267F" w:rsidRPr="00B26525" w14:paraId="489BB600" w14:textId="77777777" w:rsidTr="00A07F8A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9A76D" w14:textId="77777777" w:rsidR="0091267F" w:rsidRPr="00B26525" w:rsidRDefault="0091267F" w:rsidP="001F7491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C7883" w14:textId="77777777" w:rsidR="0091267F" w:rsidRDefault="0091267F" w:rsidP="00A32E4A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40E0" w14:textId="4604DE1C" w:rsidR="0091267F" w:rsidRDefault="0091267F" w:rsidP="00A32E4A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ИНН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DBF9" w14:textId="1F0D61FB" w:rsidR="0091267F" w:rsidRDefault="0091267F" w:rsidP="00A32E4A">
            <w:pPr>
              <w:rPr>
                <w:rFonts w:ascii="Arial Narrow" w:eastAsia="Calibri" w:hAnsi="Arial Narrow" w:cs="Calibri"/>
              </w:rPr>
            </w:pPr>
          </w:p>
        </w:tc>
      </w:tr>
      <w:tr w:rsidR="0091267F" w:rsidRPr="00B26525" w14:paraId="786589FA" w14:textId="77777777" w:rsidTr="00117ADD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71934" w14:textId="77777777" w:rsidR="0091267F" w:rsidRPr="00B26525" w:rsidRDefault="0091267F" w:rsidP="0091267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ED5C1" w14:textId="77777777" w:rsidR="0091267F" w:rsidRDefault="0091267F" w:rsidP="0091267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1C50" w14:textId="3B47C98D" w:rsidR="0091267F" w:rsidRDefault="0091267F" w:rsidP="0091267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  <w:bCs/>
              </w:rPr>
              <w:t>Регистрационный номер</w:t>
            </w:r>
            <w:r w:rsidR="00586602">
              <w:rPr>
                <w:rFonts w:ascii="Arial Narrow" w:eastAsia="Calibri" w:hAnsi="Arial Narrow" w:cs="Calibri"/>
                <w:bCs/>
              </w:rPr>
              <w:t xml:space="preserve"> (для </w:t>
            </w:r>
            <w:proofErr w:type="spellStart"/>
            <w:proofErr w:type="gramStart"/>
            <w:r w:rsidR="00586602">
              <w:rPr>
                <w:rFonts w:ascii="Arial Narrow" w:eastAsia="Calibri" w:hAnsi="Arial Narrow" w:cs="Calibri"/>
                <w:bCs/>
              </w:rPr>
              <w:t>юр.лиц</w:t>
            </w:r>
            <w:proofErr w:type="spellEnd"/>
            <w:proofErr w:type="gramEnd"/>
            <w:r w:rsidR="0068224D">
              <w:rPr>
                <w:rFonts w:ascii="Arial Narrow" w:eastAsia="Calibri" w:hAnsi="Arial Narrow" w:cs="Calibri"/>
                <w:bCs/>
              </w:rPr>
              <w:t xml:space="preserve"> из КР)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02AD" w14:textId="77777777" w:rsidR="0091267F" w:rsidRDefault="0091267F" w:rsidP="0091267F">
            <w:pPr>
              <w:rPr>
                <w:rFonts w:ascii="Arial Narrow" w:eastAsia="Calibri" w:hAnsi="Arial Narrow" w:cs="Calibri"/>
              </w:rPr>
            </w:pPr>
          </w:p>
        </w:tc>
      </w:tr>
      <w:tr w:rsidR="00734BF9" w:rsidRPr="00B26525" w14:paraId="63B6370C" w14:textId="77777777" w:rsidTr="00117ADD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53A55" w14:textId="77777777" w:rsidR="00734BF9" w:rsidRPr="00B26525" w:rsidRDefault="00734BF9" w:rsidP="0091267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A2B9" w14:textId="77777777" w:rsidR="00734BF9" w:rsidRDefault="00734BF9" w:rsidP="0091267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76DC" w14:textId="1431F87C" w:rsidR="00734BF9" w:rsidRDefault="00323BFD" w:rsidP="0091267F">
            <w:pPr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КПП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C616" w14:textId="4541307A" w:rsidR="00734BF9" w:rsidRPr="00323BFD" w:rsidRDefault="00734BF9" w:rsidP="0091267F">
            <w:pPr>
              <w:rPr>
                <w:rFonts w:ascii="Arial Narrow" w:eastAsia="Calibri" w:hAnsi="Arial Narrow" w:cs="Calibri"/>
              </w:rPr>
            </w:pPr>
          </w:p>
        </w:tc>
      </w:tr>
      <w:tr w:rsidR="0091267F" w:rsidRPr="00B26525" w14:paraId="561DB5A3" w14:textId="77777777" w:rsidTr="00117ADD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DC058" w14:textId="77777777" w:rsidR="0091267F" w:rsidRPr="00B26525" w:rsidRDefault="0091267F" w:rsidP="0091267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8AC97" w14:textId="77777777" w:rsidR="0091267F" w:rsidRDefault="0091267F" w:rsidP="0091267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CE4E" w14:textId="05C620D7" w:rsidR="0091267F" w:rsidRDefault="0091267F" w:rsidP="0091267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  <w:bCs/>
              </w:rPr>
              <w:t>Код ОКПО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820B" w14:textId="6D26F939" w:rsidR="0091267F" w:rsidRDefault="0091267F" w:rsidP="0091267F">
            <w:pPr>
              <w:rPr>
                <w:rFonts w:ascii="Arial Narrow" w:eastAsia="Calibri" w:hAnsi="Arial Narrow" w:cs="Calibri"/>
              </w:rPr>
            </w:pPr>
          </w:p>
        </w:tc>
      </w:tr>
      <w:tr w:rsidR="00FA1608" w:rsidRPr="00B26525" w14:paraId="3FEE0B84" w14:textId="77777777" w:rsidTr="00117ADD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0C850" w14:textId="77777777" w:rsidR="00FA1608" w:rsidRPr="00B26525" w:rsidRDefault="00FA1608" w:rsidP="0091267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14B93" w14:textId="77777777" w:rsidR="00FA1608" w:rsidRDefault="00FA1608" w:rsidP="0091267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2E2F" w14:textId="77B294AA" w:rsidR="00FA1608" w:rsidRDefault="00EF3693" w:rsidP="0091267F">
            <w:pPr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ОГРН</w:t>
            </w:r>
            <w:r>
              <w:rPr>
                <w:rFonts w:ascii="Arial Narrow" w:eastAsia="Calibri" w:hAnsi="Arial Narrow" w:cs="Calibri"/>
                <w:bCs/>
                <w:lang w:val="en-US"/>
              </w:rPr>
              <w:t>/</w:t>
            </w:r>
            <w:r>
              <w:rPr>
                <w:rFonts w:ascii="Arial Narrow" w:eastAsia="Calibri" w:hAnsi="Arial Narrow" w:cs="Calibri"/>
                <w:bCs/>
              </w:rPr>
              <w:t>ОГРНИП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7B25" w14:textId="77777777" w:rsidR="00FA1608" w:rsidRDefault="00FA1608" w:rsidP="0091267F">
            <w:pPr>
              <w:rPr>
                <w:rFonts w:ascii="Arial Narrow" w:eastAsia="Calibri" w:hAnsi="Arial Narrow" w:cs="Calibri"/>
              </w:rPr>
            </w:pPr>
          </w:p>
        </w:tc>
      </w:tr>
      <w:tr w:rsidR="00B7563F" w:rsidRPr="00B26525" w14:paraId="732371DA" w14:textId="77777777" w:rsidTr="00117ADD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0B322" w14:textId="77777777" w:rsidR="00B7563F" w:rsidRPr="00B26525" w:rsidRDefault="00B7563F" w:rsidP="00B7563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516DD" w14:textId="77777777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EB43" w14:textId="59DC9E25" w:rsidR="00B7563F" w:rsidRDefault="00B7563F" w:rsidP="00B7563F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  <w:bCs/>
              </w:rPr>
              <w:t xml:space="preserve">Адрес: 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2E0D" w14:textId="0A160110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</w:tc>
      </w:tr>
      <w:tr w:rsidR="00B7563F" w:rsidRPr="00B26525" w14:paraId="22C323F9" w14:textId="77777777" w:rsidTr="001633C6">
        <w:trPr>
          <w:trHeight w:val="75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9C62" w14:textId="77777777" w:rsidR="00B7563F" w:rsidRPr="00B26525" w:rsidRDefault="00B7563F" w:rsidP="00B7563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3D3C" w14:textId="77777777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F445" w14:textId="4998A63B" w:rsidR="00B7563F" w:rsidRDefault="00B7563F" w:rsidP="00B7563F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  <w:bCs/>
              </w:rPr>
              <w:t>Контактный телефон: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F439" w14:textId="77777777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</w:tc>
      </w:tr>
      <w:tr w:rsidR="00B7563F" w:rsidRPr="00B26525" w14:paraId="43C3CA32" w14:textId="77777777" w:rsidTr="00A32E4A">
        <w:trPr>
          <w:trHeight w:val="64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6A5CF" w14:textId="77777777" w:rsidR="00B7563F" w:rsidRPr="00B26525" w:rsidRDefault="00B7563F" w:rsidP="00B7563F">
            <w:pPr>
              <w:rPr>
                <w:rFonts w:ascii="Arial Narrow" w:eastAsia="Calibri" w:hAnsi="Arial Narrow" w:cs="Calibri"/>
                <w:sz w:val="12"/>
                <w:szCs w:val="12"/>
              </w:rPr>
            </w:pPr>
          </w:p>
        </w:tc>
      </w:tr>
      <w:tr w:rsidR="00B7563F" w:rsidRPr="00B26525" w14:paraId="52E56014" w14:textId="77777777" w:rsidTr="001633C6">
        <w:trPr>
          <w:trHeight w:val="13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85E74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C7263" w14:textId="51D633EA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Продавец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1D85" w14:textId="1F5DC201" w:rsidR="00B7563F" w:rsidRPr="00B26525" w:rsidRDefault="00B7563F" w:rsidP="00B7563F">
            <w:pPr>
              <w:rPr>
                <w:rFonts w:ascii="Arial Narrow" w:eastAsia="Calibri" w:hAnsi="Arial Narrow" w:cs="Calibri"/>
                <w:lang w:val="en-US"/>
              </w:rPr>
            </w:pPr>
            <w:r w:rsidRPr="00B26525">
              <w:rPr>
                <w:rFonts w:ascii="Arial Narrow" w:eastAsia="Calibri" w:hAnsi="Arial Narrow" w:cs="Calibri"/>
              </w:rPr>
              <w:t xml:space="preserve">Наименование: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2F88" w14:textId="68F0FD96" w:rsidR="00B7563F" w:rsidRPr="00F450D3" w:rsidRDefault="00B7563F" w:rsidP="00B7563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Общество с ограниченной ответственностью</w:t>
            </w:r>
            <w:r w:rsidRPr="00F450D3">
              <w:rPr>
                <w:rFonts w:ascii="Arial Narrow" w:eastAsia="Calibri" w:hAnsi="Arial Narrow" w:cs="Calibri"/>
              </w:rPr>
              <w:t xml:space="preserve"> </w:t>
            </w:r>
            <w:r w:rsidRPr="00F450D3">
              <w:rPr>
                <w:rFonts w:ascii="Arial Narrow" w:eastAsia="Calibri" w:hAnsi="Arial Narrow" w:cs="Calibri"/>
                <w:sz w:val="22"/>
                <w:szCs w:val="22"/>
              </w:rPr>
              <w:t>«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Космотека</w:t>
            </w:r>
            <w:proofErr w:type="spellEnd"/>
            <w:r w:rsidRPr="00F450D3">
              <w:rPr>
                <w:rFonts w:ascii="Arial Narrow" w:eastAsia="Calibri" w:hAnsi="Arial Narrow" w:cs="Calibri"/>
                <w:sz w:val="22"/>
                <w:szCs w:val="22"/>
              </w:rPr>
              <w:t xml:space="preserve">» </w:t>
            </w:r>
          </w:p>
        </w:tc>
      </w:tr>
      <w:tr w:rsidR="00B7563F" w:rsidRPr="00B26525" w14:paraId="09E9E1E4" w14:textId="77777777" w:rsidTr="001633C6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8F593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1D5BA" w14:textId="77777777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740B" w14:textId="6AE86658" w:rsidR="00B7563F" w:rsidRPr="00B26525" w:rsidRDefault="00B7563F" w:rsidP="00B7563F">
            <w:pPr>
              <w:rPr>
                <w:rFonts w:ascii="Arial Narrow" w:eastAsia="Calibri" w:hAnsi="Arial Narrow" w:cs="Calibri"/>
                <w:lang w:val="en-US"/>
              </w:rPr>
            </w:pPr>
            <w:r w:rsidRPr="00B26525">
              <w:rPr>
                <w:rFonts w:ascii="Arial Narrow" w:eastAsia="Calibri" w:hAnsi="Arial Narrow" w:cs="Calibri"/>
              </w:rPr>
              <w:t>В лице: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2BCB" w14:textId="55406A0B" w:rsidR="00B7563F" w:rsidRPr="00F450D3" w:rsidRDefault="00224962" w:rsidP="00B7563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Ген. Директора</w:t>
            </w:r>
            <w:r w:rsidR="00B7563F">
              <w:rPr>
                <w:rFonts w:ascii="Arial Narrow" w:eastAsia="Calibri" w:hAnsi="Arial Narrow" w:cs="Calibri"/>
              </w:rPr>
              <w:t xml:space="preserve"> Коваленко Романа Владимировича</w:t>
            </w:r>
          </w:p>
        </w:tc>
      </w:tr>
      <w:tr w:rsidR="00B7563F" w:rsidRPr="00B26525" w14:paraId="5264DDBF" w14:textId="77777777" w:rsidTr="001825D7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BA4D1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EE095" w14:textId="77777777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4AD4" w14:textId="70AB30D5" w:rsidR="00B7563F" w:rsidRPr="00B26525" w:rsidRDefault="00B7563F" w:rsidP="00B7563F">
            <w:pPr>
              <w:rPr>
                <w:rFonts w:ascii="Arial Narrow" w:eastAsia="Calibri" w:hAnsi="Arial Narrow" w:cs="Calibri"/>
                <w:lang w:val="en-US"/>
              </w:rPr>
            </w:pPr>
            <w:r w:rsidRPr="00B26525">
              <w:rPr>
                <w:rFonts w:ascii="Arial Narrow" w:eastAsia="Calibri" w:hAnsi="Arial Narrow" w:cs="Calibri"/>
              </w:rPr>
              <w:t>Действующего на основании: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B4E" w14:textId="43774821" w:rsidR="00B7563F" w:rsidRPr="00F450D3" w:rsidRDefault="00B7563F" w:rsidP="00B7563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Устава</w:t>
            </w:r>
          </w:p>
        </w:tc>
      </w:tr>
      <w:tr w:rsidR="00B7563F" w:rsidRPr="00043A6F" w14:paraId="7DFFDD0F" w14:textId="77777777" w:rsidTr="001825D7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3B9C7" w14:textId="77777777" w:rsidR="00B7563F" w:rsidRPr="00B26525" w:rsidRDefault="00B7563F" w:rsidP="00B7563F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1AF151" w14:textId="27750045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9587" w14:textId="6242EE0C" w:rsidR="00B7563F" w:rsidRPr="00B26525" w:rsidRDefault="00B7563F" w:rsidP="00B7563F">
            <w:pPr>
              <w:ind w:right="-105"/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ИНН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C2F5" w14:textId="0F633EF5" w:rsidR="00B7563F" w:rsidRPr="00786C06" w:rsidRDefault="00786C06" w:rsidP="00B7563F">
            <w:pPr>
              <w:pStyle w:val="p1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786C0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9909722850</w:t>
            </w:r>
          </w:p>
        </w:tc>
      </w:tr>
      <w:tr w:rsidR="00B7563F" w:rsidRPr="00043A6F" w14:paraId="46216D52" w14:textId="77777777" w:rsidTr="001825D7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88727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B5D4E8" w14:textId="77777777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BE25" w14:textId="50125319" w:rsidR="00B7563F" w:rsidRPr="00266C06" w:rsidRDefault="00266C06" w:rsidP="00B7563F">
            <w:pPr>
              <w:ind w:right="-105"/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ОГРН</w:t>
            </w:r>
            <w:r>
              <w:rPr>
                <w:rFonts w:ascii="Arial Narrow" w:eastAsia="Calibri" w:hAnsi="Arial Narrow" w:cs="Calibri"/>
                <w:bCs/>
                <w:lang w:val="en-US"/>
              </w:rPr>
              <w:t>/</w:t>
            </w:r>
            <w:r>
              <w:rPr>
                <w:rFonts w:ascii="Arial Narrow" w:eastAsia="Calibri" w:hAnsi="Arial Narrow" w:cs="Calibri"/>
                <w:bCs/>
              </w:rPr>
              <w:t>ОГРНИП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092" w14:textId="40FD1CDC" w:rsidR="00B7563F" w:rsidRPr="00CC06C5" w:rsidRDefault="00F20440" w:rsidP="00CC06C5">
            <w:pPr>
              <w:pStyle w:val="p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CC06C5">
              <w:rPr>
                <w:rFonts w:ascii="Arial Narrow" w:hAnsi="Arial Narrow"/>
                <w:sz w:val="20"/>
                <w:szCs w:val="20"/>
              </w:rPr>
              <w:t>217332-3301-ООО</w:t>
            </w:r>
          </w:p>
        </w:tc>
      </w:tr>
      <w:tr w:rsidR="0085264E" w:rsidRPr="00043A6F" w14:paraId="093C581A" w14:textId="77777777" w:rsidTr="001825D7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E3C7E" w14:textId="77777777" w:rsidR="0085264E" w:rsidRPr="00B26525" w:rsidRDefault="0085264E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357BC" w14:textId="77777777" w:rsidR="0085264E" w:rsidRPr="00B26525" w:rsidRDefault="0085264E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9658" w14:textId="14C033F5" w:rsidR="0085264E" w:rsidRDefault="0085264E" w:rsidP="00B7563F">
            <w:pPr>
              <w:ind w:right="-105"/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Регистрационный номер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003" w14:textId="264A546C" w:rsidR="0085264E" w:rsidRPr="0085264E" w:rsidRDefault="0085264E" w:rsidP="00CC06C5">
            <w:pPr>
              <w:pStyle w:val="p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CC06C5">
              <w:rPr>
                <w:rFonts w:ascii="Arial Narrow" w:hAnsi="Arial Narrow"/>
                <w:sz w:val="20"/>
                <w:szCs w:val="20"/>
              </w:rPr>
              <w:t>217332-3301-ООО</w:t>
            </w:r>
          </w:p>
        </w:tc>
      </w:tr>
      <w:tr w:rsidR="00B7563F" w:rsidRPr="00043A6F" w14:paraId="66EF708F" w14:textId="77777777" w:rsidTr="001825D7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11C4C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756DD" w14:textId="77777777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5286" w14:textId="6A7AA349" w:rsidR="00B7563F" w:rsidRDefault="00B7563F" w:rsidP="00B7563F">
            <w:pPr>
              <w:ind w:right="-105"/>
              <w:rPr>
                <w:rFonts w:ascii="Arial Narrow" w:eastAsia="Calibri" w:hAnsi="Arial Narrow" w:cs="Calibri"/>
                <w:bCs/>
              </w:rPr>
            </w:pPr>
            <w:r>
              <w:rPr>
                <w:rFonts w:ascii="Arial Narrow" w:eastAsia="Calibri" w:hAnsi="Arial Narrow" w:cs="Calibri"/>
                <w:bCs/>
              </w:rPr>
              <w:t>Код ОКПО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AA48" w14:textId="79B631C7" w:rsidR="00B7563F" w:rsidRPr="00CC06C5" w:rsidRDefault="00CC06C5" w:rsidP="00B7563F">
            <w:pPr>
              <w:pStyle w:val="p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CC06C5">
              <w:rPr>
                <w:rFonts w:ascii="Arial Narrow" w:hAnsi="Arial Narrow"/>
                <w:sz w:val="20"/>
                <w:szCs w:val="20"/>
              </w:rPr>
              <w:t>31944640</w:t>
            </w:r>
          </w:p>
        </w:tc>
      </w:tr>
      <w:tr w:rsidR="00B7563F" w:rsidRPr="00043A6F" w14:paraId="477802AF" w14:textId="77777777" w:rsidTr="001633C6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413FF" w14:textId="77777777" w:rsidR="00B7563F" w:rsidRPr="00043A6F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FE0D9" w14:textId="77777777" w:rsidR="00B7563F" w:rsidRPr="00043A6F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2143" w14:textId="0CDB4275" w:rsidR="00B7563F" w:rsidRPr="00B26525" w:rsidRDefault="00B7563F" w:rsidP="00B7563F">
            <w:pPr>
              <w:rPr>
                <w:rFonts w:ascii="Arial Narrow" w:eastAsia="Calibri" w:hAnsi="Arial Narrow" w:cs="Calibri"/>
                <w:bCs/>
              </w:rPr>
            </w:pPr>
            <w:r w:rsidRPr="00B26525">
              <w:rPr>
                <w:rFonts w:ascii="Arial Narrow" w:eastAsia="Calibri" w:hAnsi="Arial Narrow" w:cs="Calibri"/>
                <w:bCs/>
              </w:rPr>
              <w:t xml:space="preserve">Адрес: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BC0D" w14:textId="398183BA" w:rsidR="00B7563F" w:rsidRPr="0067714A" w:rsidRDefault="0067714A" w:rsidP="0067714A">
            <w:pPr>
              <w:pStyle w:val="p1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67714A">
              <w:rPr>
                <w:rFonts w:ascii="Arial Narrow" w:hAnsi="Arial Narrow"/>
                <w:sz w:val="20"/>
                <w:szCs w:val="20"/>
              </w:rPr>
              <w:t>Кыргызская Республика, Бишкек, Ленинский район, ул.Фучика, 20, 14</w:t>
            </w:r>
          </w:p>
        </w:tc>
      </w:tr>
      <w:tr w:rsidR="00B7563F" w:rsidRPr="00B26525" w14:paraId="15CCA484" w14:textId="77777777" w:rsidTr="001633C6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C3BF" w14:textId="77777777" w:rsidR="00B7563F" w:rsidRPr="00043A6F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5DDC" w14:textId="77777777" w:rsidR="00B7563F" w:rsidRPr="00043A6F" w:rsidRDefault="00B7563F" w:rsidP="00B7563F">
            <w:pPr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1087" w14:textId="46FBD06A" w:rsidR="00B7563F" w:rsidRPr="00B26525" w:rsidRDefault="00B7563F" w:rsidP="00B7563F">
            <w:pPr>
              <w:rPr>
                <w:rFonts w:ascii="Arial Narrow" w:eastAsia="Calibri" w:hAnsi="Arial Narrow" w:cs="Calibri"/>
                <w:bCs/>
              </w:rPr>
            </w:pPr>
            <w:r w:rsidRPr="00B26525">
              <w:rPr>
                <w:rFonts w:ascii="Arial Narrow" w:eastAsia="Calibri" w:hAnsi="Arial Narrow" w:cs="Calibri"/>
                <w:bCs/>
              </w:rPr>
              <w:t>Контактный телефон: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BB34" w14:textId="64E493E3" w:rsidR="00B7563F" w:rsidRPr="0067714A" w:rsidRDefault="0067714A" w:rsidP="00B7563F">
            <w:pPr>
              <w:rPr>
                <w:rFonts w:ascii="Arial Narrow" w:eastAsia="Calibri" w:hAnsi="Arial Narrow" w:cs="Calibri"/>
              </w:rPr>
            </w:pPr>
            <w:r w:rsidRPr="0067714A">
              <w:rPr>
                <w:rFonts w:ascii="Arial Narrow" w:eastAsia="Calibri" w:hAnsi="Arial Narrow" w:cs="Calibri"/>
              </w:rPr>
              <w:t>+79181727457</w:t>
            </w:r>
          </w:p>
        </w:tc>
      </w:tr>
      <w:tr w:rsidR="00B7563F" w:rsidRPr="00B26525" w14:paraId="74DCB443" w14:textId="77777777" w:rsidTr="007C416F"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9C5F" w14:textId="77777777" w:rsidR="00B7563F" w:rsidRPr="00B26525" w:rsidRDefault="00B7563F" w:rsidP="00B7563F">
            <w:pPr>
              <w:jc w:val="both"/>
              <w:rPr>
                <w:rFonts w:ascii="Arial Narrow" w:eastAsia="Calibri" w:hAnsi="Arial Narrow" w:cs="Calibri"/>
                <w:sz w:val="12"/>
                <w:szCs w:val="12"/>
              </w:rPr>
            </w:pPr>
          </w:p>
        </w:tc>
      </w:tr>
      <w:tr w:rsidR="00B7563F" w:rsidRPr="00B26525" w14:paraId="77AEFFD1" w14:textId="77777777" w:rsidTr="001633C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3F56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0"/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D057" w14:textId="71B4534D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Предмет договора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4417" w14:textId="7CF03716" w:rsidR="00B7563F" w:rsidRPr="00B26525" w:rsidRDefault="00B7563F" w:rsidP="00B7563F">
            <w:pPr>
              <w:jc w:val="both"/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>На основании заявки в соответствии с настоящим договором Продавец продает, а Покупатель покупает виртуальный актив в размере и на условия</w:t>
            </w:r>
            <w:r>
              <w:rPr>
                <w:rFonts w:ascii="Arial Narrow" w:eastAsia="Calibri" w:hAnsi="Arial Narrow" w:cs="Calibri"/>
              </w:rPr>
              <w:t>х</w:t>
            </w:r>
            <w:r w:rsidRPr="00B26525">
              <w:rPr>
                <w:rFonts w:ascii="Arial Narrow" w:eastAsia="Calibri" w:hAnsi="Arial Narrow" w:cs="Calibri"/>
              </w:rPr>
              <w:t xml:space="preserve"> настоящего Договора. </w:t>
            </w:r>
          </w:p>
        </w:tc>
      </w:tr>
      <w:tr w:rsidR="00BE3A89" w:rsidRPr="00B26525" w14:paraId="2E074037" w14:textId="77777777" w:rsidTr="0001319A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8F07C" w14:textId="77777777" w:rsidR="00BE3A89" w:rsidRPr="00B26525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CC0" w14:textId="1EBE6433" w:rsidR="00BE3A89" w:rsidRPr="00B26525" w:rsidRDefault="00BE3A89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Наименование виртуального актива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AE1C" w14:textId="1E2CF8C1" w:rsidR="00BE3A89" w:rsidRPr="00B26525" w:rsidRDefault="00BE3A89" w:rsidP="00B7563F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  <w:lang w:val="en-US"/>
              </w:rPr>
              <w:t>USDT</w:t>
            </w:r>
            <w:r w:rsidRPr="00B26525">
              <w:rPr>
                <w:rFonts w:ascii="Arial Narrow" w:eastAsia="Calibri" w:hAnsi="Arial Narrow" w:cs="Calibri"/>
              </w:rPr>
              <w:t xml:space="preserve"> (</w:t>
            </w:r>
            <w:r w:rsidRPr="00B26525">
              <w:rPr>
                <w:rFonts w:ascii="Arial Narrow" w:eastAsia="Calibri" w:hAnsi="Arial Narrow" w:cs="Calibri"/>
                <w:lang w:val="en-US"/>
              </w:rPr>
              <w:t>USD</w:t>
            </w:r>
            <w:r w:rsidRPr="00B26525">
              <w:rPr>
                <w:rFonts w:ascii="Arial Narrow" w:eastAsia="Calibri" w:hAnsi="Arial Narrow" w:cs="Calibri"/>
              </w:rPr>
              <w:t xml:space="preserve"> </w:t>
            </w:r>
            <w:proofErr w:type="gramStart"/>
            <w:r w:rsidRPr="00B26525">
              <w:rPr>
                <w:rFonts w:ascii="Arial Narrow" w:eastAsia="Calibri" w:hAnsi="Arial Narrow" w:cs="Calibri"/>
                <w:lang w:val="en-US"/>
              </w:rPr>
              <w:t>Tether</w:t>
            </w:r>
            <w:r w:rsidRPr="00B26525">
              <w:rPr>
                <w:rFonts w:ascii="Arial Narrow" w:eastAsia="Calibri" w:hAnsi="Arial Narrow" w:cs="Calibri"/>
              </w:rPr>
              <w:t xml:space="preserve"> )</w:t>
            </w:r>
            <w:proofErr w:type="gramEnd"/>
            <w:r w:rsidRPr="00B26525">
              <w:rPr>
                <w:rFonts w:ascii="Arial Narrow" w:eastAsia="Calibri" w:hAnsi="Arial Narrow" w:cs="Calibri"/>
              </w:rPr>
              <w:t xml:space="preserve"> </w:t>
            </w:r>
          </w:p>
        </w:tc>
      </w:tr>
      <w:tr w:rsidR="00A14F22" w:rsidRPr="00B26525" w14:paraId="7323E105" w14:textId="77777777" w:rsidTr="0001319A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BB94A" w14:textId="77777777" w:rsidR="00A14F22" w:rsidRPr="00B26525" w:rsidRDefault="00A14F22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50E2" w14:textId="1BD9FB2D" w:rsidR="00A14F22" w:rsidRPr="00B26525" w:rsidRDefault="00A14F22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Объем </w:t>
            </w:r>
            <w:r>
              <w:rPr>
                <w:rFonts w:ascii="Arial Narrow" w:eastAsia="Calibri" w:hAnsi="Arial Narrow" w:cs="Calibri"/>
                <w:b/>
              </w:rPr>
              <w:t>отправляемой</w:t>
            </w:r>
            <w:r w:rsidRPr="00B26525">
              <w:rPr>
                <w:rFonts w:ascii="Arial Narrow" w:eastAsia="Calibri" w:hAnsi="Arial Narrow" w:cs="Calibri"/>
                <w:b/>
              </w:rPr>
              <w:t xml:space="preserve"> </w:t>
            </w:r>
            <w:proofErr w:type="spellStart"/>
            <w:r w:rsidR="005118C5">
              <w:rPr>
                <w:rFonts w:ascii="Arial Narrow" w:eastAsia="Calibri" w:hAnsi="Arial Narrow" w:cs="Calibri"/>
                <w:b/>
              </w:rPr>
              <w:t>фиатной</w:t>
            </w:r>
            <w:proofErr w:type="spellEnd"/>
            <w:r w:rsidRPr="00B26525">
              <w:rPr>
                <w:rFonts w:ascii="Arial Narrow" w:eastAsia="Calibri" w:hAnsi="Arial Narrow" w:cs="Calibri"/>
                <w:b/>
              </w:rPr>
              <w:t xml:space="preserve"> </w:t>
            </w:r>
            <w:r w:rsidR="005118C5">
              <w:rPr>
                <w:rFonts w:ascii="Arial Narrow" w:eastAsia="Calibri" w:hAnsi="Arial Narrow" w:cs="Calibri"/>
                <w:b/>
              </w:rPr>
              <w:t>валюты и наименование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B175" w14:textId="77777777" w:rsidR="00A14F22" w:rsidRPr="005118C5" w:rsidRDefault="00A14F22" w:rsidP="00B7563F">
            <w:pPr>
              <w:rPr>
                <w:rFonts w:ascii="Arial Narrow" w:eastAsia="Calibri" w:hAnsi="Arial Narrow" w:cs="Calibri"/>
              </w:rPr>
            </w:pPr>
          </w:p>
        </w:tc>
      </w:tr>
      <w:tr w:rsidR="00BE3A89" w:rsidRPr="00B26525" w14:paraId="50EF4E7F" w14:textId="77777777" w:rsidTr="0001319A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741DD" w14:textId="77777777" w:rsidR="00BE3A89" w:rsidRPr="00B26525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AADA" w14:textId="4430BB9B" w:rsidR="00BE3A89" w:rsidRPr="00B26525" w:rsidRDefault="00BE3A89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Объем покупаемого виртуального актива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E6D5" w14:textId="5AFD11EC" w:rsidR="00BE3A89" w:rsidRPr="006D45D7" w:rsidRDefault="00BE3A89" w:rsidP="00B7563F">
            <w:pPr>
              <w:rPr>
                <w:rFonts w:ascii="Arial Narrow" w:eastAsia="Calibri" w:hAnsi="Arial Narrow" w:cs="Calibri"/>
                <w:b/>
                <w:bCs/>
              </w:rPr>
            </w:pPr>
          </w:p>
        </w:tc>
      </w:tr>
      <w:tr w:rsidR="00BE3A89" w:rsidRPr="00B26525" w14:paraId="44DB89CC" w14:textId="77777777" w:rsidTr="0001319A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3452B" w14:textId="77777777" w:rsidR="00BE3A89" w:rsidRPr="00B26525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2CBC" w14:textId="7E6F91EB" w:rsidR="00BE3A89" w:rsidRPr="00B26525" w:rsidRDefault="00BE3A89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Сеть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5D70" w14:textId="7BDD4E3F" w:rsidR="00BE3A89" w:rsidRPr="00B26525" w:rsidRDefault="00BE3A89" w:rsidP="00B7563F">
            <w:pPr>
              <w:rPr>
                <w:rFonts w:ascii="Arial Narrow" w:eastAsia="Calibri" w:hAnsi="Arial Narrow" w:cs="Calibri"/>
                <w:lang w:val="en-US"/>
              </w:rPr>
            </w:pPr>
            <w:r w:rsidRPr="00B26525">
              <w:rPr>
                <w:rFonts w:ascii="Arial Narrow" w:eastAsia="Calibri" w:hAnsi="Arial Narrow" w:cs="Calibri"/>
                <w:lang w:val="en-US"/>
              </w:rPr>
              <w:t xml:space="preserve">TRC 20 </w:t>
            </w:r>
          </w:p>
        </w:tc>
      </w:tr>
      <w:tr w:rsidR="00BE3A89" w:rsidRPr="00B26525" w14:paraId="753A9A30" w14:textId="77777777" w:rsidTr="0001319A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2378B" w14:textId="77777777" w:rsidR="00BE3A89" w:rsidRPr="00B26525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A091" w14:textId="77914943" w:rsidR="00BE3A89" w:rsidRPr="00B26525" w:rsidRDefault="00BE3A89" w:rsidP="00B7563F">
            <w:pPr>
              <w:rPr>
                <w:rFonts w:ascii="Arial Narrow" w:eastAsia="Calibri" w:hAnsi="Arial Narrow" w:cs="Calibri"/>
                <w:b/>
                <w:lang w:val="en-US"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Стоимость виртуального актива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C90C" w14:textId="19CB44CC" w:rsidR="00BE3A89" w:rsidRPr="006D45D7" w:rsidRDefault="00BE3A89" w:rsidP="00B7563F">
            <w:pPr>
              <w:rPr>
                <w:rFonts w:ascii="Arial Narrow" w:eastAsia="Calibri" w:hAnsi="Arial Narrow" w:cs="Calibri"/>
                <w:bCs/>
              </w:rPr>
            </w:pPr>
          </w:p>
        </w:tc>
      </w:tr>
      <w:tr w:rsidR="00BE3A89" w:rsidRPr="00B26525" w14:paraId="1DE764A1" w14:textId="77777777" w:rsidTr="0001319A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73FC5" w14:textId="77777777" w:rsidR="00BE3A89" w:rsidRPr="00B26525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6758" w14:textId="271A5A76" w:rsidR="00BE3A89" w:rsidRPr="00B26525" w:rsidRDefault="00BE3A89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hAnsi="Arial Narrow"/>
                <w:b/>
                <w:bCs/>
              </w:rPr>
              <w:t>Адрес кошелька виртуальных активов и смарт-контрактов для перевода</w:t>
            </w:r>
            <w:r>
              <w:rPr>
                <w:rFonts w:ascii="Arial Narrow" w:hAnsi="Arial Narrow"/>
                <w:b/>
                <w:bCs/>
              </w:rPr>
              <w:t xml:space="preserve"> продавца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81B3" w14:textId="10786D7D" w:rsidR="00BE3A89" w:rsidRPr="00ED5C2F" w:rsidRDefault="00ED5C2F" w:rsidP="00B7563F">
            <w:pPr>
              <w:rPr>
                <w:rFonts w:ascii="Arial Narrow" w:eastAsia="Calibri" w:hAnsi="Arial Narrow" w:cs="Calibri"/>
                <w:bCs/>
                <w:lang w:val="en-US"/>
              </w:rPr>
            </w:pPr>
            <w:r w:rsidRPr="00ED5C2F">
              <w:rPr>
                <w:rFonts w:ascii="Arial Narrow" w:eastAsia="Calibri" w:hAnsi="Arial Narrow" w:cs="Calibri"/>
                <w:bCs/>
                <w:lang w:val="en-US"/>
              </w:rPr>
              <w:t>TLay1mbTuz3VX8XNDEAtE4WVsMcTMApj3L</w:t>
            </w:r>
          </w:p>
        </w:tc>
      </w:tr>
      <w:tr w:rsidR="00BE3A89" w:rsidRPr="00B26525" w14:paraId="45A30977" w14:textId="77777777" w:rsidTr="00604DE9">
        <w:trPr>
          <w:trHeight w:val="528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A128E" w14:textId="77777777" w:rsidR="00BE3A89" w:rsidRPr="003D3F97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B9D0" w14:textId="382193AB" w:rsidR="00BE3A89" w:rsidRPr="00B26525" w:rsidRDefault="00BE3A89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hAnsi="Arial Narrow"/>
                <w:b/>
                <w:bCs/>
              </w:rPr>
              <w:t xml:space="preserve">Адрес кошелька виртуальных активов и смарт-контрактов для перевода </w:t>
            </w:r>
            <w:r>
              <w:rPr>
                <w:rFonts w:ascii="Arial Narrow" w:hAnsi="Arial Narrow"/>
                <w:b/>
                <w:bCs/>
              </w:rPr>
              <w:t>клиента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2D71" w14:textId="67B7E780" w:rsidR="00BE3A89" w:rsidRPr="00B26525" w:rsidRDefault="00BE3A89" w:rsidP="00B7563F">
            <w:pPr>
              <w:rPr>
                <w:rFonts w:ascii="Arial Narrow" w:eastAsia="Calibri" w:hAnsi="Arial Narrow" w:cs="Calibri"/>
              </w:rPr>
            </w:pPr>
          </w:p>
        </w:tc>
      </w:tr>
      <w:tr w:rsidR="00BE3A89" w:rsidRPr="00B26525" w14:paraId="07A2D51C" w14:textId="77777777" w:rsidTr="0001319A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7FF7" w14:textId="77777777" w:rsidR="00BE3A89" w:rsidRPr="003D3F97" w:rsidRDefault="00BE3A89" w:rsidP="003158FA">
            <w:pPr>
              <w:tabs>
                <w:tab w:val="left" w:pos="79"/>
              </w:tabs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0BD0" w14:textId="6F983685" w:rsidR="00BE3A89" w:rsidRPr="00BE3A89" w:rsidRDefault="00BE3A89" w:rsidP="00B7563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Комиссия</w:t>
            </w:r>
            <w:r w:rsidRPr="00481576">
              <w:rPr>
                <w:rFonts w:ascii="Arial Narrow" w:hAnsi="Arial Narrow"/>
                <w:b/>
                <w:bCs/>
              </w:rPr>
              <w:t>/</w:t>
            </w:r>
            <w:r>
              <w:rPr>
                <w:rFonts w:ascii="Arial Narrow" w:hAnsi="Arial Narrow"/>
                <w:b/>
                <w:bCs/>
              </w:rPr>
              <w:t>выручка продавца</w:t>
            </w:r>
            <w:r w:rsidR="00481576">
              <w:rPr>
                <w:rFonts w:ascii="Arial Narrow" w:hAnsi="Arial Narrow"/>
                <w:b/>
                <w:bCs/>
              </w:rPr>
              <w:t xml:space="preserve"> виртуальных активов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DF50" w14:textId="10363254" w:rsidR="00BE3A89" w:rsidRPr="00481576" w:rsidRDefault="00481576" w:rsidP="00B7563F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2</w:t>
            </w:r>
            <w:r w:rsidRPr="00AF65E7">
              <w:rPr>
                <w:rFonts w:ascii="Arial Narrow" w:eastAsia="Calibri" w:hAnsi="Arial Narrow" w:cs="Calibri"/>
              </w:rPr>
              <w:t xml:space="preserve">% </w:t>
            </w:r>
            <w:r>
              <w:rPr>
                <w:rFonts w:ascii="Arial Narrow" w:eastAsia="Calibri" w:hAnsi="Arial Narrow" w:cs="Calibri"/>
              </w:rPr>
              <w:t>от итоговой суммы заявки</w:t>
            </w:r>
          </w:p>
        </w:tc>
      </w:tr>
      <w:tr w:rsidR="00B7563F" w:rsidRPr="00B26525" w14:paraId="3AD3738C" w14:textId="77777777" w:rsidTr="001633C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E3AA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A489" w14:textId="656080C1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Порядок расчетов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B190" w14:textId="00B17C36" w:rsidR="00B7563F" w:rsidRPr="006D45D7" w:rsidRDefault="00B7563F" w:rsidP="00B7563F">
            <w:pPr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 xml:space="preserve">Стороны договорились, что расчет за покупку виртуального актива производится в следующем порядке: </w:t>
            </w:r>
          </w:p>
          <w:p w14:paraId="0BE24DAC" w14:textId="77777777" w:rsidR="00B7563F" w:rsidRPr="006D45D7" w:rsidRDefault="00B7563F" w:rsidP="00B7563F">
            <w:pPr>
              <w:rPr>
                <w:rFonts w:ascii="Arial Narrow" w:eastAsia="Calibri" w:hAnsi="Arial Narrow" w:cs="Calibri"/>
              </w:rPr>
            </w:pPr>
          </w:p>
          <w:p w14:paraId="4FA99935" w14:textId="77777777" w:rsidR="00B7563F" w:rsidRPr="00AA6911" w:rsidRDefault="00B7563F" w:rsidP="00B7563F">
            <w:pPr>
              <w:tabs>
                <w:tab w:val="left" w:pos="325"/>
              </w:tabs>
              <w:rPr>
                <w:rFonts w:ascii="Arial Narrow" w:eastAsia="Calibri" w:hAnsi="Arial Narrow" w:cs="Calibri"/>
              </w:rPr>
            </w:pPr>
            <w:r w:rsidRPr="00AA6911">
              <w:rPr>
                <w:rFonts w:ascii="Arial Narrow" w:eastAsia="Calibri" w:hAnsi="Arial Narrow" w:cs="Calibri"/>
              </w:rPr>
              <w:t xml:space="preserve">Безналичными по следующим реквизитам: </w:t>
            </w:r>
          </w:p>
          <w:tbl>
            <w:tblPr>
              <w:tblStyle w:val="a8"/>
              <w:tblpPr w:leftFromText="180" w:rightFromText="180" w:vertAnchor="text" w:horzAnchor="margin" w:tblpY="476"/>
              <w:tblOverlap w:val="never"/>
              <w:tblW w:w="7094" w:type="dxa"/>
              <w:tblLook w:val="04A0" w:firstRow="1" w:lastRow="0" w:firstColumn="1" w:lastColumn="0" w:noHBand="0" w:noVBand="1"/>
            </w:tblPr>
            <w:tblGrid>
              <w:gridCol w:w="7094"/>
            </w:tblGrid>
            <w:tr w:rsidR="00323BFD" w14:paraId="57482947" w14:textId="77777777" w:rsidTr="00323BFD">
              <w:trPr>
                <w:trHeight w:val="75"/>
              </w:trPr>
              <w:tc>
                <w:tcPr>
                  <w:tcW w:w="7094" w:type="dxa"/>
                </w:tcPr>
                <w:p w14:paraId="44BBEF1D" w14:textId="77777777" w:rsidR="00323BFD" w:rsidRPr="00967778" w:rsidRDefault="00323BFD" w:rsidP="00323BFD">
                  <w:pPr>
                    <w:rPr>
                      <w:rFonts w:ascii="Arial Narrow" w:hAnsi="Arial Narrow"/>
                    </w:rPr>
                  </w:pPr>
                  <w:r w:rsidRPr="00967778">
                    <w:rPr>
                      <w:rFonts w:ascii="Arial Narrow" w:hAnsi="Arial Narrow"/>
                    </w:rPr>
                    <w:t>Название организации</w:t>
                  </w:r>
                  <w:r w:rsidRPr="00097E3B">
                    <w:rPr>
                      <w:rStyle w:val="apple-converted-space"/>
                      <w:rFonts w:ascii="Arial Narrow" w:hAnsi="Arial Narrow"/>
                    </w:rPr>
                    <w:t>:</w:t>
                  </w:r>
                  <w:r>
                    <w:rPr>
                      <w:rStyle w:val="apple-converted-space"/>
                      <w:rFonts w:ascii="Arial Narrow" w:hAnsi="Arial Narrow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</w:rPr>
                    <w:t>ОсОО</w:t>
                  </w:r>
                  <w:proofErr w:type="spellEnd"/>
                  <w:r w:rsidRPr="00097E3B">
                    <w:rPr>
                      <w:rFonts w:ascii="Arial Narrow" w:hAnsi="Arial Narrow"/>
                    </w:rPr>
                    <w:t xml:space="preserve"> </w:t>
                  </w:r>
                  <w:r w:rsidRPr="00967778">
                    <w:rPr>
                      <w:rFonts w:ascii="Arial Narrow" w:hAnsi="Arial Narrow"/>
                    </w:rPr>
                    <w:t>"КОСМОТЕКА"</w:t>
                  </w:r>
                  <w:r w:rsidRPr="00967778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78D0FDA7" w14:textId="77777777" w:rsidR="00323BFD" w:rsidRPr="00967778" w:rsidRDefault="00323BFD" w:rsidP="00323BFD">
                  <w:pPr>
                    <w:rPr>
                      <w:rFonts w:ascii="Arial Narrow" w:hAnsi="Arial Narrow"/>
                    </w:rPr>
                  </w:pPr>
                  <w:r w:rsidRPr="00967778">
                    <w:rPr>
                      <w:rFonts w:ascii="Arial Narrow" w:hAnsi="Arial Narrow"/>
                    </w:rPr>
                    <w:t>Юридический адрес организации</w:t>
                  </w:r>
                  <w:r w:rsidRPr="00967778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049FF2DF" w14:textId="77777777" w:rsidR="00323BFD" w:rsidRPr="00967778" w:rsidRDefault="00323BFD" w:rsidP="00323BFD">
                  <w:pPr>
                    <w:rPr>
                      <w:rFonts w:ascii="Arial Narrow" w:hAnsi="Arial Narrow"/>
                    </w:rPr>
                  </w:pPr>
                  <w:r w:rsidRPr="00967778">
                    <w:rPr>
                      <w:rFonts w:ascii="Arial Narrow" w:hAnsi="Arial Narrow"/>
                    </w:rPr>
                    <w:t>720001, КИРГИЗИЯ, БИШКЕК, ЛЕНИНСКИЙ РАЙОН, УЛ.ФУЧИКА, Д 20, КВ 14</w:t>
                  </w:r>
                  <w:r w:rsidRPr="00967778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667CB85A" w14:textId="2FBC31CC" w:rsidR="00415F88" w:rsidRDefault="00323BFD" w:rsidP="00AA4F7B">
                  <w:pPr>
                    <w:pStyle w:val="p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AA4F7B">
                    <w:rPr>
                      <w:rFonts w:ascii="Arial Narrow" w:hAnsi="Arial Narrow"/>
                      <w:sz w:val="20"/>
                      <w:szCs w:val="20"/>
                    </w:rPr>
                    <w:t>ИНН</w:t>
                  </w:r>
                  <w:r w:rsidR="00F4593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КР</w:t>
                  </w:r>
                  <w:r w:rsidRPr="00AA4F7B">
                    <w:rPr>
                      <w:rFonts w:ascii="Arial Narrow" w:hAnsi="Arial Narrow"/>
                      <w:sz w:val="20"/>
                      <w:szCs w:val="20"/>
                    </w:rPr>
                    <w:t xml:space="preserve">: </w:t>
                  </w:r>
                  <w:r w:rsidR="00AA4F7B" w:rsidRPr="00AA4F7B">
                    <w:rPr>
                      <w:rFonts w:ascii="Arial Narrow" w:hAnsi="Arial Narrow"/>
                      <w:sz w:val="20"/>
                      <w:szCs w:val="20"/>
                    </w:rPr>
                    <w:t>02604202310487</w:t>
                  </w:r>
                </w:p>
                <w:p w14:paraId="07350A97" w14:textId="25D30573" w:rsidR="00323BFD" w:rsidRDefault="00415F88" w:rsidP="00AA4F7B">
                  <w:pPr>
                    <w:pStyle w:val="p1"/>
                    <w:rPr>
                      <w:rStyle w:val="apple-converted-space"/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415F88">
                    <w:rPr>
                      <w:rFonts w:ascii="Arial Narrow" w:hAnsi="Arial Narrow"/>
                      <w:sz w:val="20"/>
                      <w:szCs w:val="20"/>
                    </w:rPr>
                    <w:t>Код ОК</w:t>
                  </w:r>
                  <w:r w:rsidR="00F4593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П</w:t>
                  </w:r>
                  <w:r w:rsidRPr="00415F88">
                    <w:rPr>
                      <w:rFonts w:ascii="Arial Narrow" w:hAnsi="Arial Narrow"/>
                      <w:sz w:val="20"/>
                      <w:szCs w:val="20"/>
                    </w:rPr>
                    <w:t>О</w:t>
                  </w:r>
                  <w:r w:rsidR="00F4593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КР</w:t>
                  </w:r>
                  <w:r w:rsidRPr="00415F88"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  <w:r w:rsidRPr="00415F88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</w:t>
                  </w:r>
                  <w:r w:rsidRPr="00415F88">
                    <w:rPr>
                      <w:rFonts w:ascii="Arial Narrow" w:hAnsi="Arial Narrow"/>
                      <w:sz w:val="20"/>
                      <w:szCs w:val="20"/>
                    </w:rPr>
                    <w:t>31944640</w:t>
                  </w:r>
                  <w:r w:rsidR="00323BFD" w:rsidRPr="00415F88">
                    <w:rPr>
                      <w:rStyle w:val="apple-converted-space"/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  <w:p w14:paraId="34E750DB" w14:textId="776BEDC4" w:rsidR="00572340" w:rsidRDefault="00572340" w:rsidP="00AA4F7B">
                  <w:pPr>
                    <w:pStyle w:val="p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572340">
                    <w:rPr>
                      <w:rFonts w:ascii="Arial Narrow" w:hAnsi="Arial Narrow"/>
                      <w:sz w:val="20"/>
                      <w:szCs w:val="20"/>
                    </w:rPr>
                    <w:t>Регистрационный номер</w:t>
                  </w:r>
                  <w:r w:rsidR="00F45930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КР</w:t>
                  </w:r>
                  <w:r w:rsidRPr="00117D8C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: </w:t>
                  </w:r>
                  <w:r w:rsidRPr="00572340">
                    <w:rPr>
                      <w:rFonts w:ascii="Arial Narrow" w:hAnsi="Arial Narrow"/>
                      <w:sz w:val="20"/>
                      <w:szCs w:val="20"/>
                    </w:rPr>
                    <w:t>217332-3301-ООО</w:t>
                  </w:r>
                </w:p>
                <w:p w14:paraId="6E554B88" w14:textId="27461976" w:rsidR="00F45930" w:rsidRPr="00F45930" w:rsidRDefault="00F45930" w:rsidP="00AA4F7B">
                  <w:pPr>
                    <w:pStyle w:val="p1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ИНН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РФ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5930">
                    <w:rPr>
                      <w:rFonts w:ascii="Arial Narrow" w:hAnsi="Arial Narrow"/>
                      <w:sz w:val="20"/>
                      <w:szCs w:val="20"/>
                      <w:shd w:val="clear" w:color="auto" w:fill="FFFFFF"/>
                    </w:rPr>
                    <w:t>9909722850</w:t>
                  </w:r>
                </w:p>
                <w:p w14:paraId="18E3F177" w14:textId="21DF9D79" w:rsidR="00323BFD" w:rsidRPr="00967778" w:rsidRDefault="00323BFD" w:rsidP="00323BFD">
                  <w:pPr>
                    <w:rPr>
                      <w:rFonts w:ascii="Arial Narrow" w:hAnsi="Arial Narrow"/>
                    </w:rPr>
                  </w:pPr>
                  <w:r w:rsidRPr="00967778">
                    <w:rPr>
                      <w:rFonts w:ascii="Arial Narrow" w:hAnsi="Arial Narrow"/>
                    </w:rPr>
                    <w:t>КПП</w:t>
                  </w:r>
                  <w:r w:rsidR="00F45930">
                    <w:rPr>
                      <w:rFonts w:ascii="Arial Narrow" w:hAnsi="Arial Narrow"/>
                    </w:rPr>
                    <w:t xml:space="preserve"> РФ</w:t>
                  </w:r>
                  <w:r w:rsidRPr="00097E3B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967778">
                    <w:rPr>
                      <w:rFonts w:ascii="Arial Narrow" w:hAnsi="Arial Narrow"/>
                    </w:rPr>
                    <w:t>771387001</w:t>
                  </w:r>
                  <w:r w:rsidRPr="00967778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18E03C8E" w14:textId="77777777" w:rsidR="00323BFD" w:rsidRDefault="00323BFD" w:rsidP="00323BFD">
                  <w:pPr>
                    <w:rPr>
                      <w:rStyle w:val="apple-converted-space"/>
                      <w:rFonts w:ascii="Arial Narrow" w:hAnsi="Arial Narrow"/>
                    </w:rPr>
                  </w:pPr>
                  <w:r w:rsidRPr="00967778">
                    <w:rPr>
                      <w:rFonts w:ascii="Arial Narrow" w:hAnsi="Arial Narrow"/>
                    </w:rPr>
                    <w:t>ОГРН/ОГРНИП</w:t>
                  </w:r>
                  <w:r w:rsidR="00F45930">
                    <w:rPr>
                      <w:rFonts w:ascii="Arial Narrow" w:hAnsi="Arial Narrow"/>
                    </w:rPr>
                    <w:t xml:space="preserve"> РФ</w:t>
                  </w:r>
                  <w:r w:rsidRPr="00097E3B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967778">
                    <w:rPr>
                      <w:rFonts w:ascii="Arial Narrow" w:hAnsi="Arial Narrow"/>
                    </w:rPr>
                    <w:t>217332-3301-ООО</w:t>
                  </w:r>
                </w:p>
                <w:p w14:paraId="469D3CBA" w14:textId="77777777" w:rsidR="00604DE9" w:rsidRDefault="00604DE9" w:rsidP="00323BFD">
                  <w:pPr>
                    <w:rPr>
                      <w:rStyle w:val="apple-converted-space"/>
                      <w:rFonts w:ascii="Arial Narrow" w:hAnsi="Arial Narrow"/>
                    </w:rPr>
                  </w:pPr>
                </w:p>
                <w:p w14:paraId="184C8320" w14:textId="77777777" w:rsidR="00C204D2" w:rsidRDefault="00C204D2" w:rsidP="00C204D2">
                  <w:pPr>
                    <w:rPr>
                      <w:rStyle w:val="apple-converted-space"/>
                      <w:rFonts w:ascii="Arial Narrow" w:hAnsi="Arial Narrow"/>
                      <w:b/>
                      <w:bCs/>
                      <w:lang w:val="en-US"/>
                    </w:rPr>
                  </w:pPr>
                </w:p>
                <w:p w14:paraId="24F454A0" w14:textId="626835E8" w:rsidR="00C204D2" w:rsidRPr="00423E82" w:rsidRDefault="00C204D2" w:rsidP="00C204D2">
                  <w:pPr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23E82"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</w:rPr>
                    <w:lastRenderedPageBreak/>
                    <w:t>Счет в рублях:</w:t>
                  </w:r>
                </w:p>
                <w:p w14:paraId="2259323B" w14:textId="278B4575" w:rsidR="00C204D2" w:rsidRPr="0046359D" w:rsidRDefault="00C204D2" w:rsidP="00C204D2">
                  <w:pPr>
                    <w:rPr>
                      <w:rFonts w:ascii="Arial Narrow" w:hAnsi="Arial Narrow"/>
                    </w:rPr>
                  </w:pPr>
                  <w:r w:rsidRPr="0046359D">
                    <w:rPr>
                      <w:rFonts w:ascii="Arial Narrow" w:hAnsi="Arial Narrow"/>
                    </w:rPr>
                    <w:t>Расчетный счет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40807810100000000869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4490BEE5" w14:textId="305DA6B4" w:rsidR="00C204D2" w:rsidRPr="0046359D" w:rsidRDefault="00C204D2" w:rsidP="00C204D2">
                  <w:pPr>
                    <w:rPr>
                      <w:rFonts w:ascii="Arial Narrow" w:hAnsi="Arial Narrow"/>
                    </w:rPr>
                  </w:pPr>
                  <w:r w:rsidRPr="0046359D">
                    <w:rPr>
                      <w:rFonts w:ascii="Arial Narrow" w:hAnsi="Arial Narrow"/>
                    </w:rPr>
                    <w:t>Банк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АО «</w:t>
                  </w:r>
                  <w:proofErr w:type="spellStart"/>
                  <w:r w:rsidRPr="0046359D">
                    <w:rPr>
                      <w:rFonts w:ascii="Arial Narrow" w:hAnsi="Arial Narrow"/>
                    </w:rPr>
                    <w:t>ТБанк</w:t>
                  </w:r>
                  <w:proofErr w:type="spellEnd"/>
                  <w:r w:rsidRPr="0046359D">
                    <w:rPr>
                      <w:rFonts w:ascii="Arial Narrow" w:hAnsi="Arial Narrow"/>
                    </w:rPr>
                    <w:t>»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6E613E61" w14:textId="45EC7B6C" w:rsidR="00C204D2" w:rsidRPr="0046359D" w:rsidRDefault="00C204D2" w:rsidP="00C204D2">
                  <w:pPr>
                    <w:rPr>
                      <w:rFonts w:ascii="Arial Narrow" w:hAnsi="Arial Narrow"/>
                    </w:rPr>
                  </w:pPr>
                  <w:r w:rsidRPr="0046359D">
                    <w:rPr>
                      <w:rFonts w:ascii="Arial Narrow" w:hAnsi="Arial Narrow"/>
                    </w:rPr>
                    <w:t>ИНН банка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7710140679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3F6C4CA1" w14:textId="53C2F60E" w:rsidR="00C204D2" w:rsidRPr="0046359D" w:rsidRDefault="00C204D2" w:rsidP="00C204D2">
                  <w:pPr>
                    <w:rPr>
                      <w:rFonts w:ascii="Arial Narrow" w:hAnsi="Arial Narrow"/>
                    </w:rPr>
                  </w:pPr>
                  <w:r w:rsidRPr="0046359D">
                    <w:rPr>
                      <w:rFonts w:ascii="Arial Narrow" w:hAnsi="Arial Narrow"/>
                    </w:rPr>
                    <w:t>БИК банка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044525974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679A13C4" w14:textId="7E5F2B96" w:rsidR="00C204D2" w:rsidRPr="0046359D" w:rsidRDefault="00C204D2" w:rsidP="00C204D2">
                  <w:pPr>
                    <w:rPr>
                      <w:rFonts w:ascii="Arial Narrow" w:hAnsi="Arial Narrow"/>
                    </w:rPr>
                  </w:pPr>
                  <w:r w:rsidRPr="0046359D">
                    <w:rPr>
                      <w:rFonts w:ascii="Arial Narrow" w:hAnsi="Arial Narrow"/>
                    </w:rPr>
                    <w:t>Корреспондентский счет банка</w:t>
                  </w:r>
                  <w:r w:rsidRPr="0046359D">
                    <w:rPr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30101810145250000974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> </w:t>
                  </w:r>
                </w:p>
                <w:p w14:paraId="78D2EB8F" w14:textId="77777777" w:rsidR="00604DE9" w:rsidRPr="0046359D" w:rsidRDefault="00C204D2" w:rsidP="00323BFD">
                  <w:pPr>
                    <w:rPr>
                      <w:rFonts w:ascii="Arial Narrow" w:hAnsi="Arial Narrow"/>
                      <w:lang w:val="en-US"/>
                    </w:rPr>
                  </w:pPr>
                  <w:r w:rsidRPr="0046359D">
                    <w:rPr>
                      <w:rFonts w:ascii="Arial Narrow" w:hAnsi="Arial Narrow"/>
                    </w:rPr>
                    <w:t>Юридический адрес банка</w:t>
                  </w:r>
                  <w:r w:rsidRPr="0046359D">
                    <w:rPr>
                      <w:rStyle w:val="apple-converted-space"/>
                      <w:rFonts w:ascii="Arial Narrow" w:hAnsi="Arial Narrow"/>
                    </w:rPr>
                    <w:t xml:space="preserve">: </w:t>
                  </w:r>
                  <w:r w:rsidRPr="0046359D">
                    <w:rPr>
                      <w:rFonts w:ascii="Arial Narrow" w:hAnsi="Arial Narrow"/>
                    </w:rPr>
                    <w:t>127287, г. Москва, ул. Хуторская 2-я, д. 38А, стр. 26</w:t>
                  </w:r>
                </w:p>
                <w:p w14:paraId="7CF0E3B0" w14:textId="77777777" w:rsidR="00423E82" w:rsidRDefault="00423E82" w:rsidP="00323BFD">
                  <w:pPr>
                    <w:rPr>
                      <w:rFonts w:ascii="Roboto" w:hAnsi="Roboto"/>
                      <w:lang w:val="en-US"/>
                    </w:rPr>
                  </w:pPr>
                </w:p>
                <w:p w14:paraId="0E464FD3" w14:textId="77777777" w:rsidR="00423E82" w:rsidRDefault="004825B4" w:rsidP="00323BFD">
                  <w:pPr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23E82"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Счет в </w:t>
                  </w:r>
                  <w:r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евро</w:t>
                  </w:r>
                  <w:r w:rsidRPr="00423E82">
                    <w:rPr>
                      <w:rStyle w:val="apple-converted-space"/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5F528628" w14:textId="03D45A3D" w:rsidR="00CB423B" w:rsidRPr="00CB423B" w:rsidRDefault="00CB423B" w:rsidP="0046359D">
                  <w:pPr>
                    <w:pStyle w:val="p1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Банк – корреспондент: Landesbank Baden-Württemberg</w:t>
                  </w:r>
                </w:p>
                <w:p w14:paraId="7BF19F2B" w14:textId="77777777" w:rsidR="00CB423B" w:rsidRPr="00CB423B" w:rsidRDefault="00CB423B" w:rsidP="00CB423B">
                  <w:pPr>
                    <w:pStyle w:val="p2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SWIFT: SOLADEST</w:t>
                  </w:r>
                </w:p>
                <w:p w14:paraId="27971A5A" w14:textId="76556210" w:rsidR="00CB423B" w:rsidRPr="00CB423B" w:rsidRDefault="00CB423B" w:rsidP="00BA0784">
                  <w:pPr>
                    <w:pStyle w:val="p3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Банк бенефициара:</w:t>
                  </w:r>
                  <w:r w:rsidR="00BA0784" w:rsidRPr="00BA078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OJSC ELDIK BANK</w:t>
                  </w:r>
                </w:p>
                <w:p w14:paraId="6ADAA684" w14:textId="77777777" w:rsidR="00CB423B" w:rsidRPr="00CB423B" w:rsidRDefault="00CB423B" w:rsidP="00CB423B">
                  <w:pPr>
                    <w:pStyle w:val="p2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ACC 2809735</w:t>
                  </w:r>
                </w:p>
                <w:p w14:paraId="6132FC27" w14:textId="77777777" w:rsidR="00CB423B" w:rsidRPr="00CB423B" w:rsidRDefault="00CB423B" w:rsidP="00CB423B">
                  <w:pPr>
                    <w:pStyle w:val="p2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SWIFT: SESVKG22</w:t>
                  </w:r>
                </w:p>
                <w:p w14:paraId="2C370F06" w14:textId="12351163" w:rsidR="00BA0784" w:rsidRPr="00600088" w:rsidRDefault="00CB423B" w:rsidP="00600088">
                  <w:pPr>
                    <w:pStyle w:val="p3"/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</w:pP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Бенефициар:</w:t>
                  </w:r>
                  <w:r w:rsidR="00BA0784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</w:t>
                  </w: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р/с 1299003131599852</w:t>
                  </w:r>
                  <w:r w:rsidR="00BA0784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 xml:space="preserve"> </w:t>
                  </w:r>
                  <w:r w:rsidRPr="00CB423B">
                    <w:rPr>
                      <w:rFonts w:ascii="Arial Narrow" w:hAnsi="Arial Narrow"/>
                      <w:sz w:val="20"/>
                      <w:szCs w:val="20"/>
                    </w:rPr>
                    <w:t>ОсОО «Космотека»</w:t>
                  </w:r>
                </w:p>
              </w:tc>
            </w:tr>
          </w:tbl>
          <w:p w14:paraId="3912C103" w14:textId="35B612EF" w:rsidR="00B7563F" w:rsidRPr="00BA0784" w:rsidRDefault="00B7563F" w:rsidP="00B7563F">
            <w:pPr>
              <w:rPr>
                <w:rFonts w:ascii="Arial Narrow" w:eastAsia="Calibri" w:hAnsi="Arial Narrow" w:cs="Calibri"/>
              </w:rPr>
            </w:pPr>
          </w:p>
          <w:p w14:paraId="05DBFD0F" w14:textId="77777777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  <w:p w14:paraId="623D0623" w14:textId="77777777" w:rsidR="00B7563F" w:rsidRDefault="00B7563F" w:rsidP="00B7563F">
            <w:pPr>
              <w:rPr>
                <w:rFonts w:ascii="Arial Narrow" w:eastAsia="Calibri" w:hAnsi="Arial Narrow" w:cs="Calibri"/>
              </w:rPr>
            </w:pPr>
          </w:p>
          <w:p w14:paraId="542B49A4" w14:textId="7187054E" w:rsidR="00B7563F" w:rsidRPr="00AA6911" w:rsidRDefault="00B7563F" w:rsidP="00B7563F">
            <w:pPr>
              <w:rPr>
                <w:rFonts w:ascii="Arial Narrow" w:eastAsia="Calibri" w:hAnsi="Arial Narrow" w:cs="Calibri"/>
              </w:rPr>
            </w:pPr>
          </w:p>
          <w:p w14:paraId="79CC1EBA" w14:textId="2A045937" w:rsidR="00B7563F" w:rsidRPr="00B26525" w:rsidRDefault="00B7563F" w:rsidP="00B7563F">
            <w:pPr>
              <w:jc w:val="both"/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eastAsia="Calibri" w:hAnsi="Arial Narrow" w:cs="Calibri"/>
              </w:rPr>
              <w:t xml:space="preserve">При внесении платежа в безналичном порядке в обязательном порядке указывается ФИО покупателя и назначение платежа «Покупка виртуального актива». </w:t>
            </w:r>
          </w:p>
          <w:p w14:paraId="1094E2F4" w14:textId="4F914292" w:rsidR="00B7563F" w:rsidRPr="00B26525" w:rsidRDefault="00B7563F" w:rsidP="00B7563F">
            <w:pPr>
              <w:jc w:val="both"/>
              <w:rPr>
                <w:rFonts w:ascii="Arial Narrow" w:eastAsia="Calibri" w:hAnsi="Arial Narrow" w:cs="Calibri"/>
              </w:rPr>
            </w:pPr>
            <w:r w:rsidRPr="00B26525">
              <w:rPr>
                <w:rFonts w:ascii="Arial Narrow" w:hAnsi="Arial Narrow" w:cs="Tahoma"/>
              </w:rPr>
              <w:t xml:space="preserve">Настоящим Стороны подтверждают, что сделка считает завершенной с момента полного расчета между Сторонами. </w:t>
            </w:r>
          </w:p>
        </w:tc>
      </w:tr>
      <w:tr w:rsidR="00B7563F" w:rsidRPr="00B26525" w14:paraId="27E98F91" w14:textId="77777777" w:rsidTr="001633C6"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FF"/>
            <w:vAlign w:val="center"/>
          </w:tcPr>
          <w:p w14:paraId="319C7FCC" w14:textId="28B8C229" w:rsidR="00B7563F" w:rsidRPr="00B26525" w:rsidRDefault="00B7563F" w:rsidP="00B7563F">
            <w:pPr>
              <w:rPr>
                <w:rFonts w:ascii="Arial Narrow" w:eastAsia="Calibri" w:hAnsi="Arial Narrow" w:cs="Calibri"/>
                <w:b/>
                <w:color w:val="FFFFFF"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lastRenderedPageBreak/>
              <w:t>Подпись клиента для подтверждения платежных адресов и реквизитов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DF7DCA" w14:textId="034C90A6" w:rsidR="00B7563F" w:rsidRPr="00B26525" w:rsidRDefault="00B7563F" w:rsidP="00B7563F">
            <w:pPr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B26525">
              <w:rPr>
                <w:rFonts w:ascii="Arial Narrow" w:eastAsia="Calibri" w:hAnsi="Arial Narrow" w:cs="Calibri"/>
              </w:rPr>
              <w:t>Подпись ____________________ ФИО</w:t>
            </w:r>
          </w:p>
        </w:tc>
      </w:tr>
      <w:tr w:rsidR="00B7563F" w:rsidRPr="00B26525" w14:paraId="77562F84" w14:textId="77777777" w:rsidTr="001633C6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3F94" w14:textId="77777777" w:rsidR="00B7563F" w:rsidRPr="00B26525" w:rsidRDefault="00B7563F" w:rsidP="00B7563F">
            <w:pPr>
              <w:numPr>
                <w:ilvl w:val="0"/>
                <w:numId w:val="12"/>
              </w:numPr>
              <w:tabs>
                <w:tab w:val="left" w:pos="79"/>
              </w:tabs>
              <w:ind w:left="0" w:firstLine="0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FB16" w14:textId="0CB801EC" w:rsidR="00B7563F" w:rsidRPr="00B26525" w:rsidRDefault="00B7563F" w:rsidP="00B7563F">
            <w:pPr>
              <w:rPr>
                <w:rFonts w:ascii="Arial Narrow" w:eastAsia="Calibri" w:hAnsi="Arial Narrow" w:cs="Calibri"/>
                <w:b/>
              </w:rPr>
            </w:pPr>
            <w:r w:rsidRPr="00B26525">
              <w:rPr>
                <w:rFonts w:ascii="Arial Narrow" w:eastAsia="Calibri" w:hAnsi="Arial Narrow" w:cs="Calibri"/>
                <w:b/>
              </w:rPr>
              <w:t xml:space="preserve">Гарантии сторон 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5139" w14:textId="41E42D90" w:rsidR="00B7563F" w:rsidRPr="009C13E2" w:rsidRDefault="00B7563F" w:rsidP="00B7563F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0" w:firstLine="0"/>
              <w:jc w:val="both"/>
              <w:rPr>
                <w:rFonts w:ascii="Arial Narrow" w:hAnsi="Arial Narrow" w:cs="Arial"/>
                <w:b/>
                <w:color w:val="auto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>Клиент «</w:t>
            </w:r>
            <w:proofErr w:type="spellStart"/>
            <w:r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>Космотека</w:t>
            </w:r>
            <w:proofErr w:type="spellEnd"/>
            <w:r w:rsidRPr="009C13E2"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>» гарантирует и подтверждает, что средства по настоящему Договору не связаны, не были получены и/или не являются средствами, связанными с деятельностью по поставке незаконных, запрещенных и/или ограниченных в обращении товаров (работ, услуг), таких как, но не ограничиваясь – лекарственные средства, оружие, порнографические материалы и др., либо которые требует специального разрешения, а также имеющих двойное назначение (для гражданской сферы, и для военного применения)</w:t>
            </w:r>
            <w:r w:rsidRPr="009C13E2">
              <w:rPr>
                <w:rFonts w:ascii="Arial Narrow" w:eastAsia="DengXian" w:hAnsi="Arial Narrow" w:cs="Arial"/>
                <w:color w:val="auto"/>
                <w:sz w:val="18"/>
                <w:szCs w:val="18"/>
                <w:lang w:val="ru-RU" w:eastAsia="zh-CN"/>
              </w:rPr>
              <w:t xml:space="preserve">. </w:t>
            </w:r>
          </w:p>
          <w:p w14:paraId="7C3C276C" w14:textId="28525165" w:rsidR="00B7563F" w:rsidRPr="009C13E2" w:rsidRDefault="00B7563F" w:rsidP="00B7563F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0" w:firstLine="0"/>
              <w:jc w:val="both"/>
              <w:rPr>
                <w:rFonts w:ascii="Arial Narrow" w:hAnsi="Arial Narrow" w:cs="Arial"/>
                <w:b/>
                <w:color w:val="auto"/>
                <w:sz w:val="18"/>
                <w:szCs w:val="18"/>
                <w:lang w:val="ru-RU"/>
              </w:rPr>
            </w:pPr>
            <w:r w:rsidRPr="009C13E2"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 xml:space="preserve">Клиент не осуществляют какую-либо деятельность с компаниями и/или лицами, находящимися в санкционном перечне – СБ ОНН, </w:t>
            </w:r>
            <w:proofErr w:type="spellStart"/>
            <w:r w:rsidRPr="009C13E2"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>Кыргызкой</w:t>
            </w:r>
            <w:proofErr w:type="spellEnd"/>
            <w:r w:rsidRPr="009C13E2">
              <w:rPr>
                <w:rFonts w:ascii="Arial Narrow" w:hAnsi="Arial Narrow" w:cs="Arial"/>
                <w:color w:val="auto"/>
                <w:sz w:val="18"/>
                <w:szCs w:val="18"/>
                <w:lang w:val="ru-RU"/>
              </w:rPr>
              <w:t xml:space="preserve"> Республики, США, Евросоюза. </w:t>
            </w:r>
          </w:p>
          <w:p w14:paraId="321041BF" w14:textId="77777777" w:rsidR="00B7563F" w:rsidRPr="009C13E2" w:rsidRDefault="00B7563F" w:rsidP="00B7563F">
            <w:pPr>
              <w:pStyle w:val="a6"/>
              <w:numPr>
                <w:ilvl w:val="0"/>
                <w:numId w:val="16"/>
              </w:numPr>
              <w:tabs>
                <w:tab w:val="left" w:pos="324"/>
              </w:tabs>
              <w:ind w:left="0" w:firstLine="0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9C13E2">
              <w:rPr>
                <w:rFonts w:ascii="Arial Narrow" w:hAnsi="Arial Narrow" w:cs="Arial"/>
                <w:sz w:val="18"/>
                <w:szCs w:val="18"/>
              </w:rPr>
              <w:t>Клиент уведомлен и обязан осуществить все возможные действия, связанные с борьбой с мошенничеством, следовать всем запретам на совершение сделок с лицами и в интересах лиц, причастными к террористической деятельности и ее финансированию, экстремизму, легализации преступных доходов, согласно сводным спискам уполномоченных государственных органов Кыргызской Республики, США, СБ ОНН и FATF.</w:t>
            </w:r>
          </w:p>
          <w:p w14:paraId="18A7EE24" w14:textId="77777777" w:rsidR="00B7563F" w:rsidRPr="009C13E2" w:rsidRDefault="00B7563F" w:rsidP="00B7563F">
            <w:pPr>
              <w:pStyle w:val="a6"/>
              <w:numPr>
                <w:ilvl w:val="0"/>
                <w:numId w:val="16"/>
              </w:numPr>
              <w:tabs>
                <w:tab w:val="left" w:pos="324"/>
              </w:tabs>
              <w:ind w:left="0" w:firstLine="0"/>
              <w:jc w:val="both"/>
              <w:rPr>
                <w:rFonts w:ascii="Arial Narrow" w:eastAsia="Calibri" w:hAnsi="Arial Narrow" w:cs="Calibri"/>
              </w:rPr>
            </w:pPr>
            <w:r w:rsidRPr="009C13E2">
              <w:rPr>
                <w:rFonts w:ascii="Arial Narrow" w:eastAsiaTheme="minorHAnsi" w:hAnsi="Arial Narrow" w:cs="Tahoma"/>
                <w:sz w:val="18"/>
                <w:szCs w:val="18"/>
                <w:lang w:eastAsia="en-US"/>
              </w:rPr>
              <w:t xml:space="preserve">Стороны гарантируют, что виртуальный актив был приобретен законным способом, в споре или под арестом не состоит, не является предметом залога, не обременена другими правами третьих лиц и не нарушает прав третьих лиц, никто не имеет притязаний на них. </w:t>
            </w:r>
          </w:p>
          <w:p w14:paraId="77FE7187" w14:textId="318237D2" w:rsidR="00B7563F" w:rsidRPr="009C13E2" w:rsidRDefault="00B7563F" w:rsidP="00B7563F">
            <w:pPr>
              <w:pStyle w:val="a6"/>
              <w:numPr>
                <w:ilvl w:val="0"/>
                <w:numId w:val="16"/>
              </w:numPr>
              <w:tabs>
                <w:tab w:val="left" w:pos="324"/>
              </w:tabs>
              <w:ind w:left="0" w:firstLine="0"/>
              <w:jc w:val="both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Клиент подтверждает, что обладае</w:t>
            </w:r>
            <w:r w:rsidRPr="009C13E2">
              <w:rPr>
                <w:rFonts w:ascii="Arial Narrow" w:hAnsi="Arial Narrow"/>
                <w:bCs/>
                <w:sz w:val="18"/>
                <w:szCs w:val="18"/>
              </w:rPr>
              <w:t>т достаточным уровнем знаний (комп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етентности) для совершения сделки, в соответствии с настоящим Договором. </w:t>
            </w:r>
          </w:p>
        </w:tc>
      </w:tr>
    </w:tbl>
    <w:p w14:paraId="45B398C1" w14:textId="77777777" w:rsidR="009C13E2" w:rsidRDefault="009C13E2" w:rsidP="009C13E2">
      <w:pPr>
        <w:pStyle w:val="a6"/>
        <w:tabs>
          <w:tab w:val="left" w:pos="284"/>
        </w:tabs>
        <w:ind w:left="0"/>
        <w:jc w:val="both"/>
        <w:rPr>
          <w:rFonts w:ascii="Arial Narrow" w:eastAsia="Calibri" w:hAnsi="Arial Narrow" w:cs="Calibri"/>
          <w:sz w:val="18"/>
          <w:szCs w:val="18"/>
        </w:rPr>
      </w:pPr>
    </w:p>
    <w:p w14:paraId="61881D9A" w14:textId="5FAF3F40" w:rsidR="00002D4C" w:rsidRPr="009C13E2" w:rsidRDefault="00E2454E" w:rsidP="00153F12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 Narrow" w:eastAsia="Calibri" w:hAnsi="Arial Narrow" w:cs="Calibri"/>
          <w:sz w:val="18"/>
          <w:szCs w:val="18"/>
        </w:rPr>
      </w:pPr>
      <w:r w:rsidRPr="009C13E2">
        <w:rPr>
          <w:rFonts w:ascii="Arial Narrow" w:eastAsia="Calibri" w:hAnsi="Arial Narrow" w:cs="Calibri"/>
          <w:sz w:val="18"/>
          <w:szCs w:val="18"/>
        </w:rPr>
        <w:t xml:space="preserve">Подписанием настоящего Договора клиент </w:t>
      </w:r>
      <w:proofErr w:type="spellStart"/>
      <w:r w:rsidRPr="009C13E2">
        <w:rPr>
          <w:rFonts w:ascii="Arial Narrow" w:eastAsia="Calibri" w:hAnsi="Arial Narrow" w:cs="Calibri"/>
          <w:sz w:val="18"/>
          <w:szCs w:val="18"/>
        </w:rPr>
        <w:t>ОсОО</w:t>
      </w:r>
      <w:proofErr w:type="spellEnd"/>
      <w:r w:rsidRPr="009C13E2">
        <w:rPr>
          <w:rFonts w:ascii="Arial Narrow" w:eastAsia="Calibri" w:hAnsi="Arial Narrow" w:cs="Calibri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043A6F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eastAsia="Calibri" w:hAnsi="Arial Narrow" w:cs="Calibri"/>
          <w:sz w:val="18"/>
          <w:szCs w:val="18"/>
        </w:rPr>
        <w:t xml:space="preserve">подтверждает ознакомление с Правилами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  <w:r w:rsidRPr="009C13E2">
        <w:rPr>
          <w:rFonts w:ascii="Arial Narrow" w:eastAsia="Calibri" w:hAnsi="Arial Narrow" w:cs="Calibri"/>
          <w:sz w:val="18"/>
          <w:szCs w:val="18"/>
        </w:rPr>
        <w:t>, прохождение проверки посредством анкетирования, а также подтверждает, что предоставленная информация является достоверной и записанной сог</w:t>
      </w:r>
      <w:r w:rsidR="00CA12B6" w:rsidRPr="009C13E2">
        <w:rPr>
          <w:rFonts w:ascii="Arial Narrow" w:eastAsia="Calibri" w:hAnsi="Arial Narrow" w:cs="Calibri"/>
          <w:sz w:val="18"/>
          <w:szCs w:val="18"/>
        </w:rPr>
        <w:t xml:space="preserve">ласно представленных документов. Клиент </w:t>
      </w:r>
      <w:r w:rsidR="00CA12B6" w:rsidRPr="009C13E2">
        <w:rPr>
          <w:rFonts w:ascii="Arial Narrow" w:hAnsi="Arial Narrow" w:cs="Arial"/>
          <w:sz w:val="18"/>
          <w:szCs w:val="18"/>
        </w:rPr>
        <w:t xml:space="preserve">подтверждает свое согласие на получение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="00CA12B6" w:rsidRPr="009C13E2">
        <w:rPr>
          <w:rFonts w:ascii="Arial Narrow" w:hAnsi="Arial Narrow" w:cs="Arial"/>
          <w:sz w:val="18"/>
          <w:szCs w:val="18"/>
        </w:rPr>
        <w:t xml:space="preserve">персональных данных от третьих лиц (из других источников, у других обладателей массива персональных данных) посредством автоматизированных информационных систем необходимых как для подтверждения внесенных данных, так и полученных путем обмена информацией при оказании мне услуг со стороны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</w:p>
    <w:p w14:paraId="0AE3EFFF" w14:textId="4A974256" w:rsidR="0031384F" w:rsidRPr="009C13E2" w:rsidRDefault="00002D4C" w:rsidP="00CA12B6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Настоящим клиент </w:t>
      </w:r>
      <w:r w:rsidR="0031384F" w:rsidRPr="009C13E2">
        <w:rPr>
          <w:rFonts w:ascii="Arial Narrow" w:hAnsi="Arial Narrow" w:cs="Tahoma"/>
          <w:sz w:val="18"/>
          <w:szCs w:val="18"/>
        </w:rPr>
        <w:t>Предупрежден о видео</w:t>
      </w:r>
      <w:r w:rsidR="00CA12B6" w:rsidRPr="009C13E2">
        <w:rPr>
          <w:rFonts w:ascii="Arial Narrow" w:hAnsi="Arial Narrow" w:cs="Tahoma"/>
          <w:sz w:val="18"/>
          <w:szCs w:val="18"/>
        </w:rPr>
        <w:t>-</w:t>
      </w:r>
      <w:r w:rsidR="0031384F" w:rsidRPr="009C13E2">
        <w:rPr>
          <w:rFonts w:ascii="Arial Narrow" w:hAnsi="Arial Narrow" w:cs="Tahoma"/>
          <w:sz w:val="18"/>
          <w:szCs w:val="18"/>
        </w:rPr>
        <w:t xml:space="preserve"> и звуко</w:t>
      </w:r>
      <w:r w:rsidR="00CA12B6" w:rsidRPr="009C13E2">
        <w:rPr>
          <w:rFonts w:ascii="Arial Narrow" w:hAnsi="Arial Narrow" w:cs="Tahoma"/>
          <w:sz w:val="18"/>
          <w:szCs w:val="18"/>
        </w:rPr>
        <w:t xml:space="preserve">записи, производимой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proofErr w:type="gram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="00CA12B6" w:rsidRPr="009C13E2">
        <w:rPr>
          <w:rFonts w:ascii="Arial Narrow" w:hAnsi="Arial Narrow" w:cs="Tahoma"/>
          <w:sz w:val="18"/>
          <w:szCs w:val="18"/>
        </w:rPr>
        <w:t xml:space="preserve"> во</w:t>
      </w:r>
      <w:proofErr w:type="gramEnd"/>
      <w:r w:rsidR="00CA12B6" w:rsidRPr="009C13E2">
        <w:rPr>
          <w:rFonts w:ascii="Arial Narrow" w:hAnsi="Arial Narrow" w:cs="Tahoma"/>
          <w:sz w:val="18"/>
          <w:szCs w:val="18"/>
        </w:rPr>
        <w:t xml:space="preserve"> время совершения сделки, а также предоставляет полное и безоговорочное право на хранение такой видео- и звукозаписи, а также представление таковой по запросу уполномоченных государственных органов в соответствии с требованиями законодательства. </w:t>
      </w:r>
    </w:p>
    <w:p w14:paraId="7DFAC0C0" w14:textId="4175A0F9" w:rsidR="00CA12B6" w:rsidRPr="009C13E2" w:rsidRDefault="00CA12B6" w:rsidP="0084039C">
      <w:pPr>
        <w:pStyle w:val="a6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Настоящим клиент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="00C8575F" w:rsidRPr="009C13E2">
        <w:rPr>
          <w:rFonts w:ascii="Arial Narrow" w:hAnsi="Arial Narrow" w:cs="Tahoma"/>
          <w:sz w:val="18"/>
          <w:szCs w:val="18"/>
        </w:rPr>
        <w:t xml:space="preserve">дает свое безоговорочное согласие </w:t>
      </w:r>
      <w:r w:rsidRPr="009C13E2">
        <w:rPr>
          <w:rFonts w:ascii="Arial Narrow" w:hAnsi="Arial Narrow" w:cs="Arial"/>
          <w:sz w:val="18"/>
          <w:szCs w:val="18"/>
        </w:rPr>
        <w:t>на</w:t>
      </w:r>
      <w:r w:rsidR="00C8575F" w:rsidRPr="009C13E2">
        <w:rPr>
          <w:rFonts w:ascii="Arial Narrow" w:hAnsi="Arial Narrow" w:cs="Arial"/>
          <w:sz w:val="18"/>
          <w:szCs w:val="18"/>
        </w:rPr>
        <w:t xml:space="preserve"> сбор, хранение,</w:t>
      </w:r>
      <w:r w:rsidRPr="009C13E2">
        <w:rPr>
          <w:rFonts w:ascii="Arial Narrow" w:hAnsi="Arial Narrow" w:cs="Arial"/>
          <w:sz w:val="18"/>
          <w:szCs w:val="18"/>
        </w:rPr>
        <w:t xml:space="preserve"> обработку (любая операция или набор операций, выполняемых независимо от способов</w:t>
      </w:r>
      <w:r w:rsidR="00C8575F" w:rsidRPr="009C13E2">
        <w:rPr>
          <w:rFonts w:ascii="Arial Narrow" w:hAnsi="Arial Narrow" w:cs="Arial"/>
          <w:sz w:val="18"/>
          <w:szCs w:val="18"/>
        </w:rPr>
        <w:t xml:space="preserve">) и </w:t>
      </w:r>
      <w:r w:rsidRPr="009C13E2">
        <w:rPr>
          <w:rFonts w:ascii="Arial Narrow" w:hAnsi="Arial Narrow" w:cs="Arial"/>
          <w:sz w:val="18"/>
          <w:szCs w:val="18"/>
        </w:rPr>
        <w:t>передачу персональных данных в соответствии с Законом Кыргызской Республики «Об информации персонального характера» и международными договорами</w:t>
      </w:r>
      <w:r w:rsidR="00C8575F" w:rsidRPr="009C13E2">
        <w:rPr>
          <w:rFonts w:ascii="Arial Narrow" w:hAnsi="Arial Narrow" w:cs="Arial"/>
          <w:sz w:val="18"/>
          <w:szCs w:val="18"/>
        </w:rPr>
        <w:t xml:space="preserve">. </w:t>
      </w:r>
    </w:p>
    <w:p w14:paraId="43CB3D10" w14:textId="77777777" w:rsidR="00813750" w:rsidRPr="009C13E2" w:rsidRDefault="00813750" w:rsidP="005D233E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contextualSpacing w:val="0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/>
          <w:sz w:val="18"/>
          <w:szCs w:val="18"/>
        </w:rPr>
        <w:t>Права и обязанности Сторон</w:t>
      </w:r>
    </w:p>
    <w:p w14:paraId="66F25A1D" w14:textId="7CED9CCA" w:rsidR="00813750" w:rsidRPr="009C13E2" w:rsidRDefault="00813750" w:rsidP="00813750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/>
          <w:sz w:val="18"/>
          <w:szCs w:val="18"/>
        </w:rPr>
        <w:t>Покупатель обязуется:</w:t>
      </w:r>
    </w:p>
    <w:p w14:paraId="5A7B2343" w14:textId="77777777" w:rsidR="00813750" w:rsidRPr="009C13E2" w:rsidRDefault="00813750" w:rsidP="00813750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Cs/>
          <w:sz w:val="18"/>
          <w:szCs w:val="18"/>
        </w:rPr>
        <w:t>Пр</w:t>
      </w:r>
      <w:r w:rsidRPr="009C13E2">
        <w:rPr>
          <w:rFonts w:ascii="Arial Narrow" w:hAnsi="Arial Narrow" w:cs="Tahoma"/>
          <w:sz w:val="18"/>
          <w:szCs w:val="18"/>
        </w:rPr>
        <w:t>и</w:t>
      </w:r>
      <w:r w:rsidRPr="009C13E2">
        <w:rPr>
          <w:rFonts w:ascii="Arial Narrow" w:hAnsi="Arial Narrow" w:cs="Tahoma"/>
          <w:bCs/>
          <w:sz w:val="18"/>
          <w:szCs w:val="18"/>
        </w:rPr>
        <w:t>нять цифровую валюту от Продавца.</w:t>
      </w:r>
      <w:r w:rsidRPr="009C13E2">
        <w:rPr>
          <w:rFonts w:ascii="Arial Narrow" w:hAnsi="Arial Narrow" w:cs="Tahoma"/>
          <w:b/>
          <w:sz w:val="18"/>
          <w:szCs w:val="18"/>
        </w:rPr>
        <w:t xml:space="preserve"> </w:t>
      </w:r>
    </w:p>
    <w:p w14:paraId="67A8C434" w14:textId="4104BA20" w:rsidR="00813750" w:rsidRPr="009C13E2" w:rsidRDefault="00813750" w:rsidP="00813750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Cs/>
          <w:sz w:val="18"/>
          <w:szCs w:val="18"/>
        </w:rPr>
        <w:t xml:space="preserve">Оплатить цифровую валюту в порядке и в сроки, которые предусмотрены настоящим договором. </w:t>
      </w:r>
    </w:p>
    <w:p w14:paraId="507BF799" w14:textId="43E701E5" w:rsidR="00813750" w:rsidRPr="009C13E2" w:rsidRDefault="00813750" w:rsidP="00813750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/>
          <w:sz w:val="18"/>
          <w:szCs w:val="18"/>
        </w:rPr>
        <w:t>Продавец обязуется:</w:t>
      </w:r>
    </w:p>
    <w:p w14:paraId="1C3A63E2" w14:textId="77777777" w:rsidR="00813750" w:rsidRPr="009C13E2" w:rsidRDefault="00813750" w:rsidP="00813750">
      <w:pPr>
        <w:pStyle w:val="a6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Cs/>
          <w:sz w:val="18"/>
          <w:szCs w:val="18"/>
        </w:rPr>
        <w:t>Передать виртуальный актив Покупателю в порядке, в сроки и по реквизитам кошелька, которые указаны в настоящем договоре.</w:t>
      </w:r>
      <w:r w:rsidRPr="009C13E2">
        <w:rPr>
          <w:rFonts w:ascii="Arial Narrow" w:hAnsi="Arial Narrow" w:cs="Tahoma"/>
          <w:b/>
          <w:sz w:val="18"/>
          <w:szCs w:val="18"/>
        </w:rPr>
        <w:t xml:space="preserve"> </w:t>
      </w:r>
    </w:p>
    <w:p w14:paraId="5D092B33" w14:textId="7AC06898" w:rsidR="00813750" w:rsidRPr="009C13E2" w:rsidRDefault="00813750" w:rsidP="00813750">
      <w:pPr>
        <w:pStyle w:val="a6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Cs/>
          <w:sz w:val="18"/>
          <w:szCs w:val="18"/>
        </w:rPr>
        <w:t xml:space="preserve">Принять оплату </w:t>
      </w:r>
      <w:proofErr w:type="gramStart"/>
      <w:r w:rsidRPr="009C13E2">
        <w:rPr>
          <w:rFonts w:ascii="Arial Narrow" w:hAnsi="Arial Narrow" w:cs="Tahoma"/>
          <w:bCs/>
          <w:sz w:val="18"/>
          <w:szCs w:val="18"/>
        </w:rPr>
        <w:t>за виртуальный актив</w:t>
      </w:r>
      <w:proofErr w:type="gramEnd"/>
      <w:r w:rsidRPr="009C13E2">
        <w:rPr>
          <w:rFonts w:ascii="Arial Narrow" w:hAnsi="Arial Narrow" w:cs="Tahoma"/>
          <w:bCs/>
          <w:sz w:val="18"/>
          <w:szCs w:val="18"/>
        </w:rPr>
        <w:t xml:space="preserve">. </w:t>
      </w:r>
    </w:p>
    <w:p w14:paraId="42799903" w14:textId="3812DABB" w:rsidR="005D233E" w:rsidRPr="009C13E2" w:rsidRDefault="005D233E" w:rsidP="005D233E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Стороны принимают на себя обязательства не разглашать полученные в ходе исполнения Договора любые сведения, являющиеся конфиденциальными для каждой из Сторон, под которыми понимаются сведения, не являющиеся общедоступными сведения, разглашение которых может привести к возникновению убытков, взломов и/или повлиять на деловую репутацию любой из Сторон, в том числе информация о плательщиках, платежах, объемах операций. </w:t>
      </w:r>
    </w:p>
    <w:p w14:paraId="4F8C0094" w14:textId="61BAF9AC" w:rsidR="00813750" w:rsidRPr="009C13E2" w:rsidRDefault="00813750" w:rsidP="005D233E">
      <w:pPr>
        <w:pStyle w:val="a6"/>
        <w:numPr>
          <w:ilvl w:val="0"/>
          <w:numId w:val="19"/>
        </w:numPr>
        <w:tabs>
          <w:tab w:val="left" w:pos="426"/>
        </w:tabs>
        <w:ind w:left="0" w:firstLine="0"/>
        <w:contextualSpacing w:val="0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/>
          <w:sz w:val="18"/>
          <w:szCs w:val="18"/>
        </w:rPr>
        <w:t xml:space="preserve">Порядок взаиморасчетов </w:t>
      </w:r>
    </w:p>
    <w:p w14:paraId="7CE9FAF5" w14:textId="08B2322F" w:rsidR="00813750" w:rsidRPr="009C13E2" w:rsidRDefault="00813750" w:rsidP="00920602">
      <w:pPr>
        <w:pStyle w:val="a6"/>
        <w:numPr>
          <w:ilvl w:val="1"/>
          <w:numId w:val="19"/>
        </w:numPr>
        <w:tabs>
          <w:tab w:val="left" w:pos="426"/>
        </w:tabs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Взаиморасчет осуществляется Сторонами на месте совершения </w:t>
      </w:r>
      <w:r w:rsidR="00A32E4A" w:rsidRPr="009C13E2">
        <w:rPr>
          <w:rFonts w:ascii="Arial Narrow" w:hAnsi="Arial Narrow" w:cs="Tahoma"/>
          <w:sz w:val="18"/>
          <w:szCs w:val="18"/>
        </w:rPr>
        <w:t>купли-продажи</w:t>
      </w:r>
      <w:r w:rsidRPr="009C13E2">
        <w:rPr>
          <w:rFonts w:ascii="Arial Narrow" w:hAnsi="Arial Narrow" w:cs="Tahoma"/>
          <w:sz w:val="18"/>
          <w:szCs w:val="18"/>
        </w:rPr>
        <w:t xml:space="preserve"> – </w:t>
      </w:r>
      <w:r w:rsidR="00A32E4A" w:rsidRPr="009C13E2">
        <w:rPr>
          <w:rFonts w:ascii="Arial Narrow" w:hAnsi="Arial Narrow" w:cs="Tahoma"/>
          <w:sz w:val="18"/>
          <w:szCs w:val="18"/>
        </w:rPr>
        <w:t xml:space="preserve">в </w:t>
      </w:r>
      <w:r w:rsidRPr="009C13E2">
        <w:rPr>
          <w:rFonts w:ascii="Arial Narrow" w:hAnsi="Arial Narrow" w:cs="Tahoma"/>
          <w:sz w:val="18"/>
          <w:szCs w:val="18"/>
        </w:rPr>
        <w:t xml:space="preserve">расположении офиса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  <w:r w:rsidRPr="009C13E2">
        <w:rPr>
          <w:rFonts w:ascii="Arial Narrow" w:hAnsi="Arial Narrow" w:cs="Tahoma"/>
          <w:sz w:val="18"/>
          <w:szCs w:val="18"/>
        </w:rPr>
        <w:t xml:space="preserve">. </w:t>
      </w:r>
    </w:p>
    <w:p w14:paraId="3D623A8A" w14:textId="541950D5" w:rsidR="00813750" w:rsidRPr="009C13E2" w:rsidRDefault="00813750" w:rsidP="00920602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Обязательство по передаче виртуальных активов считается исполненным в момент их поступления на кошелек виртуальных активов Покупателя. Обязательства по расчету за виртуальный актив считается исполненным с момента получения денежных средств Продавцом. </w:t>
      </w:r>
    </w:p>
    <w:p w14:paraId="3AB9340D" w14:textId="74CE72C6" w:rsidR="00813750" w:rsidRPr="009C13E2" w:rsidRDefault="00813750" w:rsidP="00920602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lastRenderedPageBreak/>
        <w:t xml:space="preserve">Каждая сторона самостоятельно обеспечивает безопасность своего кошелька виртуальных активов. Все риски, связанные с ненадлежащим исполнением своих обязательств по договору ввиду взлома кошелька либо утраты доступа к нему, каждая Сторона несет самостоятельно. Данные обстоятельства не освобождают Стороны от исполнения своих обязательств по Договору. </w:t>
      </w:r>
    </w:p>
    <w:p w14:paraId="27943FAE" w14:textId="0E43C673" w:rsidR="00C8575F" w:rsidRPr="009C13E2" w:rsidRDefault="00813750" w:rsidP="00920602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contextualSpacing w:val="0"/>
        <w:jc w:val="both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Ни одна из Сторон не несет ответственности за любое последующее изменение стоимости виртуального актива, которое может быть после заключения настоящего Договора. </w:t>
      </w:r>
    </w:p>
    <w:p w14:paraId="5920E29C" w14:textId="575A601E" w:rsidR="00813750" w:rsidRPr="009C13E2" w:rsidRDefault="00813750" w:rsidP="005D233E">
      <w:pPr>
        <w:pStyle w:val="a6"/>
        <w:numPr>
          <w:ilvl w:val="0"/>
          <w:numId w:val="19"/>
        </w:numPr>
        <w:tabs>
          <w:tab w:val="left" w:pos="426"/>
        </w:tabs>
        <w:contextualSpacing w:val="0"/>
        <w:rPr>
          <w:rFonts w:ascii="Arial Narrow" w:hAnsi="Arial Narrow" w:cs="Tahoma"/>
          <w:b/>
          <w:sz w:val="18"/>
          <w:szCs w:val="18"/>
        </w:rPr>
      </w:pPr>
      <w:r w:rsidRPr="009C13E2">
        <w:rPr>
          <w:rFonts w:ascii="Arial Narrow" w:hAnsi="Arial Narrow" w:cs="Tahoma"/>
          <w:b/>
          <w:sz w:val="18"/>
          <w:szCs w:val="18"/>
        </w:rPr>
        <w:t>Ответственность сторон</w:t>
      </w:r>
    </w:p>
    <w:p w14:paraId="649D9D7C" w14:textId="6F5839A2" w:rsidR="00813750" w:rsidRPr="009C13E2" w:rsidRDefault="00813750" w:rsidP="00920602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proofErr w:type="gramStart"/>
      <w:r w:rsidRPr="009C13E2">
        <w:rPr>
          <w:rFonts w:ascii="Arial Narrow" w:hAnsi="Arial Narrow" w:cs="Tahoma"/>
          <w:sz w:val="18"/>
          <w:szCs w:val="18"/>
        </w:rPr>
        <w:t>В случае неисполнения или ненадлежащего исполнения своих обязательств по перечислению,</w:t>
      </w:r>
      <w:proofErr w:type="gram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920602" w:rsidRPr="009C13E2">
        <w:rPr>
          <w:rFonts w:ascii="Arial Narrow" w:hAnsi="Arial Narrow" w:cs="Tahoma"/>
          <w:sz w:val="18"/>
          <w:szCs w:val="18"/>
        </w:rPr>
        <w:t xml:space="preserve">клиент </w:t>
      </w:r>
      <w:proofErr w:type="spellStart"/>
      <w:r w:rsidR="00920602"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="00920602"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="00920602" w:rsidRPr="009C13E2">
        <w:rPr>
          <w:rFonts w:ascii="Arial Narrow" w:hAnsi="Arial Narrow" w:cs="Tahoma"/>
          <w:sz w:val="18"/>
          <w:szCs w:val="18"/>
        </w:rPr>
        <w:t xml:space="preserve">обязуется по требованию </w:t>
      </w:r>
      <w:proofErr w:type="spellStart"/>
      <w:r w:rsidR="00920602"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="00920602"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>выпл</w:t>
      </w:r>
      <w:r w:rsidR="00920602" w:rsidRPr="009C13E2">
        <w:rPr>
          <w:rFonts w:ascii="Arial Narrow" w:hAnsi="Arial Narrow" w:cs="Tahoma"/>
          <w:sz w:val="18"/>
          <w:szCs w:val="18"/>
        </w:rPr>
        <w:t>атить</w:t>
      </w:r>
      <w:r w:rsidRPr="009C13E2">
        <w:rPr>
          <w:rFonts w:ascii="Arial Narrow" w:hAnsi="Arial Narrow" w:cs="Tahoma"/>
          <w:sz w:val="18"/>
          <w:szCs w:val="18"/>
        </w:rPr>
        <w:t xml:space="preserve"> неустойк</w:t>
      </w:r>
      <w:r w:rsidR="00920602" w:rsidRPr="009C13E2">
        <w:rPr>
          <w:rFonts w:ascii="Arial Narrow" w:hAnsi="Arial Narrow" w:cs="Tahoma"/>
          <w:sz w:val="18"/>
          <w:szCs w:val="18"/>
        </w:rPr>
        <w:t>у</w:t>
      </w:r>
      <w:r w:rsidRPr="009C13E2">
        <w:rPr>
          <w:rFonts w:ascii="Arial Narrow" w:hAnsi="Arial Narrow" w:cs="Tahoma"/>
          <w:sz w:val="18"/>
          <w:szCs w:val="18"/>
        </w:rPr>
        <w:t xml:space="preserve"> в виде пени в размере 0,1 % (Ноль целых одной десятой процента) от суммы </w:t>
      </w:r>
      <w:r w:rsidR="00920602" w:rsidRPr="009C13E2">
        <w:rPr>
          <w:rFonts w:ascii="Arial Narrow" w:hAnsi="Arial Narrow" w:cs="Tahoma"/>
          <w:sz w:val="18"/>
          <w:szCs w:val="18"/>
        </w:rPr>
        <w:t>задолженности</w:t>
      </w:r>
      <w:r w:rsidRPr="009C13E2">
        <w:rPr>
          <w:rFonts w:ascii="Arial Narrow" w:hAnsi="Arial Narrow" w:cs="Tahoma"/>
          <w:sz w:val="18"/>
          <w:szCs w:val="18"/>
        </w:rPr>
        <w:t xml:space="preserve">, за каждый день просрочки, но не более </w:t>
      </w:r>
      <w:r w:rsidR="00920602" w:rsidRPr="009C13E2">
        <w:rPr>
          <w:rFonts w:ascii="Arial Narrow" w:hAnsi="Arial Narrow" w:cs="Tahoma"/>
          <w:sz w:val="18"/>
          <w:szCs w:val="18"/>
        </w:rPr>
        <w:t>2</w:t>
      </w:r>
      <w:r w:rsidRPr="009C13E2">
        <w:rPr>
          <w:rFonts w:ascii="Arial Narrow" w:hAnsi="Arial Narrow" w:cs="Tahoma"/>
          <w:sz w:val="18"/>
          <w:szCs w:val="18"/>
        </w:rPr>
        <w:t>0 % (</w:t>
      </w:r>
      <w:r w:rsidR="00920602" w:rsidRPr="009C13E2">
        <w:rPr>
          <w:rFonts w:ascii="Arial Narrow" w:hAnsi="Arial Narrow" w:cs="Tahoma"/>
          <w:sz w:val="18"/>
          <w:szCs w:val="18"/>
        </w:rPr>
        <w:t>двадцати</w:t>
      </w:r>
      <w:r w:rsidRPr="009C13E2">
        <w:rPr>
          <w:rFonts w:ascii="Arial Narrow" w:hAnsi="Arial Narrow" w:cs="Tahoma"/>
          <w:sz w:val="18"/>
          <w:szCs w:val="18"/>
        </w:rPr>
        <w:t xml:space="preserve"> процентов) от </w:t>
      </w:r>
      <w:r w:rsidR="00920602" w:rsidRPr="009C13E2">
        <w:rPr>
          <w:rFonts w:ascii="Arial Narrow" w:hAnsi="Arial Narrow" w:cs="Tahoma"/>
          <w:sz w:val="18"/>
          <w:szCs w:val="18"/>
        </w:rPr>
        <w:t>общей суммы задолженности</w:t>
      </w:r>
      <w:r w:rsidRPr="009C13E2">
        <w:rPr>
          <w:rFonts w:ascii="Arial Narrow" w:hAnsi="Arial Narrow" w:cs="Tahoma"/>
          <w:sz w:val="18"/>
          <w:szCs w:val="18"/>
        </w:rPr>
        <w:t>.</w:t>
      </w:r>
      <w:r w:rsidR="00920602" w:rsidRPr="009C13E2">
        <w:rPr>
          <w:rFonts w:ascii="Arial Narrow" w:hAnsi="Arial Narrow" w:cs="Tahoma"/>
          <w:sz w:val="18"/>
          <w:szCs w:val="18"/>
        </w:rPr>
        <w:t xml:space="preserve"> </w:t>
      </w:r>
      <w:r w:rsidRPr="009C13E2">
        <w:rPr>
          <w:rFonts w:ascii="Arial Narrow" w:hAnsi="Arial Narrow" w:cs="Tahoma"/>
          <w:sz w:val="18"/>
          <w:szCs w:val="18"/>
        </w:rPr>
        <w:t>Уплата неустойки не освобождает от исполнения обязательств по Договору</w:t>
      </w:r>
      <w:r w:rsidR="00920602" w:rsidRPr="009C13E2">
        <w:rPr>
          <w:rFonts w:ascii="Arial Narrow" w:hAnsi="Arial Narrow" w:cs="Tahoma"/>
          <w:sz w:val="18"/>
          <w:szCs w:val="18"/>
        </w:rPr>
        <w:t xml:space="preserve"> клиентом </w:t>
      </w:r>
      <w:proofErr w:type="spellStart"/>
      <w:r w:rsidR="00920602"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="00920602"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  <w:r w:rsidRPr="009C13E2">
        <w:rPr>
          <w:rFonts w:ascii="Arial Narrow" w:hAnsi="Arial Narrow" w:cs="Tahoma"/>
          <w:sz w:val="18"/>
          <w:szCs w:val="18"/>
        </w:rPr>
        <w:t>.</w:t>
      </w:r>
    </w:p>
    <w:p w14:paraId="0F75FB51" w14:textId="128698FA" w:rsidR="00920602" w:rsidRPr="009C13E2" w:rsidRDefault="00920602" w:rsidP="00920602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 xml:space="preserve">не несет какой-либо ответственности, если клиентом были не верно (ошибочно) указан адрес кошелька виртуальных активов и/или сеть для перечисления виртуальных активов, а также реквизиты для зачисления денежных средств при продаже им виртуальных активов. </w:t>
      </w:r>
    </w:p>
    <w:p w14:paraId="3038267D" w14:textId="462AC87E" w:rsidR="00963558" w:rsidRPr="009C13E2" w:rsidRDefault="00920602" w:rsidP="005D233E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Если соответствующие виртуальные активы были ошибочно перечислены по другим реквизитам по причине не верного предоставления и/или указания клиентом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 xml:space="preserve">адреса кошелька виртуальных активов и/или сети для перечисления виртуальных активов, то всю ответственность несет клиент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  <w:r w:rsidRPr="009C13E2">
        <w:rPr>
          <w:rFonts w:ascii="Arial Narrow" w:hAnsi="Arial Narrow" w:cs="Tahoma"/>
          <w:sz w:val="18"/>
          <w:szCs w:val="18"/>
        </w:rPr>
        <w:t xml:space="preserve">. При таких обстоятельствах, </w:t>
      </w:r>
      <w:proofErr w:type="gramStart"/>
      <w:r w:rsidRPr="009C13E2">
        <w:rPr>
          <w:rFonts w:ascii="Arial Narrow" w:hAnsi="Arial Narrow" w:cs="Tahoma"/>
          <w:sz w:val="18"/>
          <w:szCs w:val="18"/>
        </w:rPr>
        <w:t>т.к.</w:t>
      </w:r>
      <w:proofErr w:type="gramEnd"/>
      <w:r w:rsidRPr="009C13E2">
        <w:rPr>
          <w:rFonts w:ascii="Arial Narrow" w:hAnsi="Arial Narrow" w:cs="Tahoma"/>
          <w:sz w:val="18"/>
          <w:szCs w:val="18"/>
        </w:rPr>
        <w:t xml:space="preserve"> соответствующие виртуальные активы были списаны с электронного кошелька виртуальных активов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 xml:space="preserve">клиент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 xml:space="preserve">обязан возместить в пользу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 xml:space="preserve">» </w:t>
      </w:r>
      <w:r w:rsidRPr="009C13E2">
        <w:rPr>
          <w:rFonts w:ascii="Arial Narrow" w:hAnsi="Arial Narrow" w:cs="Tahoma"/>
          <w:sz w:val="18"/>
          <w:szCs w:val="18"/>
        </w:rPr>
        <w:t>стоимость таких виртуальных активов согласно стоимости, указанной в настоящем Договоре.</w:t>
      </w:r>
    </w:p>
    <w:p w14:paraId="67FCE3D4" w14:textId="61D7EB35" w:rsidR="005D233E" w:rsidRPr="009C13E2" w:rsidRDefault="005D233E" w:rsidP="005D233E">
      <w:pPr>
        <w:pStyle w:val="a6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 xml:space="preserve">Ни одна из стороны не несет ответственности, если стоимость виртуального актива изменилась, включая изменение цены после заключения настоящего Договора. Ни одна из Сторон не вправе требовать возврата стоимости виртуальных активов в связи с изменением ее стоимости по любым причинам. Также ни одна из Сторон не несет ответственности за любые последствия и/или изменения статуса купленного виртуального актива, ее доступности и возможности быть в обороте вне зависимости от причин. </w:t>
      </w:r>
    </w:p>
    <w:p w14:paraId="1009B133" w14:textId="10841185" w:rsidR="00B26525" w:rsidRPr="009C13E2" w:rsidRDefault="005D233E" w:rsidP="00B26525">
      <w:pPr>
        <w:pStyle w:val="a6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>Все споры</w:t>
      </w:r>
      <w:r w:rsidR="00A32E4A" w:rsidRPr="009C13E2">
        <w:rPr>
          <w:rFonts w:ascii="Arial Narrow" w:hAnsi="Arial Narrow" w:cs="Tahoma"/>
          <w:sz w:val="18"/>
          <w:szCs w:val="18"/>
        </w:rPr>
        <w:t xml:space="preserve"> в рамках настоящего Договора</w:t>
      </w:r>
      <w:r w:rsidRPr="009C13E2">
        <w:rPr>
          <w:rFonts w:ascii="Arial Narrow" w:hAnsi="Arial Narrow" w:cs="Tahoma"/>
          <w:sz w:val="18"/>
          <w:szCs w:val="18"/>
        </w:rPr>
        <w:t xml:space="preserve"> решаются путем </w:t>
      </w:r>
      <w:r w:rsidR="00A32E4A" w:rsidRPr="009C13E2">
        <w:rPr>
          <w:rFonts w:ascii="Arial Narrow" w:hAnsi="Arial Narrow" w:cs="Tahoma"/>
          <w:sz w:val="18"/>
          <w:szCs w:val="18"/>
        </w:rPr>
        <w:t>переговоров. Е</w:t>
      </w:r>
      <w:r w:rsidRPr="009C13E2">
        <w:rPr>
          <w:rFonts w:ascii="Arial Narrow" w:hAnsi="Arial Narrow" w:cs="Tahoma"/>
          <w:sz w:val="18"/>
          <w:szCs w:val="18"/>
        </w:rPr>
        <w:t xml:space="preserve">сли в течение 20 (двадцати) календарных дней Стороны не могут найти решение спорных вопросов, то Стороны приступают к претензионной досудебной процедуре путем направления претензий с указанием конкретных несоответствий условиям настоящего Договора и/или требованиям законодательства Кыргызской Республики. </w:t>
      </w:r>
      <w:r w:rsidR="00A32E4A" w:rsidRPr="009C13E2">
        <w:rPr>
          <w:rFonts w:ascii="Arial Narrow" w:hAnsi="Arial Narrow" w:cs="Tahoma"/>
          <w:sz w:val="18"/>
          <w:szCs w:val="18"/>
        </w:rPr>
        <w:t>Е</w:t>
      </w:r>
      <w:r w:rsidRPr="009C13E2">
        <w:rPr>
          <w:rFonts w:ascii="Arial Narrow" w:hAnsi="Arial Narrow" w:cs="Tahoma"/>
          <w:sz w:val="18"/>
          <w:szCs w:val="18"/>
        </w:rPr>
        <w:t xml:space="preserve">сли претензионные процедуры в течение 50 (пятидесяти) календарных дней не привели к урегулированию возникшего спора, то спор передается на рассмотрение в судебные органы Кыргызской Республики по месту расположению </w:t>
      </w:r>
      <w:proofErr w:type="spellStart"/>
      <w:r w:rsidRPr="009C13E2">
        <w:rPr>
          <w:rFonts w:ascii="Arial Narrow" w:hAnsi="Arial Narrow" w:cs="Tahoma"/>
          <w:sz w:val="18"/>
          <w:szCs w:val="18"/>
        </w:rPr>
        <w:t>ОсОО</w:t>
      </w:r>
      <w:proofErr w:type="spellEnd"/>
      <w:r w:rsidRPr="009C13E2">
        <w:rPr>
          <w:rFonts w:ascii="Arial Narrow" w:hAnsi="Arial Narrow" w:cs="Tahoma"/>
          <w:sz w:val="18"/>
          <w:szCs w:val="18"/>
        </w:rPr>
        <w:t xml:space="preserve"> </w:t>
      </w:r>
      <w:r w:rsidR="00153F12">
        <w:rPr>
          <w:rFonts w:ascii="Arial Narrow" w:hAnsi="Arial Narrow" w:cs="Arial"/>
          <w:sz w:val="18"/>
          <w:szCs w:val="18"/>
        </w:rPr>
        <w:t>«</w:t>
      </w:r>
      <w:proofErr w:type="spellStart"/>
      <w:r w:rsidR="00BC5EA8">
        <w:rPr>
          <w:rFonts w:ascii="Arial Narrow" w:hAnsi="Arial Narrow" w:cs="Arial"/>
          <w:sz w:val="18"/>
          <w:szCs w:val="18"/>
        </w:rPr>
        <w:t>Космотека</w:t>
      </w:r>
      <w:proofErr w:type="spellEnd"/>
      <w:r w:rsidR="00153F12" w:rsidRPr="009C13E2">
        <w:rPr>
          <w:rFonts w:ascii="Arial Narrow" w:hAnsi="Arial Narrow" w:cs="Arial"/>
          <w:sz w:val="18"/>
          <w:szCs w:val="18"/>
        </w:rPr>
        <w:t>»</w:t>
      </w:r>
      <w:r w:rsidRPr="009C13E2">
        <w:rPr>
          <w:rFonts w:ascii="Arial Narrow" w:hAnsi="Arial Narrow" w:cs="Tahoma"/>
          <w:sz w:val="18"/>
          <w:szCs w:val="18"/>
        </w:rPr>
        <w:t xml:space="preserve">. </w:t>
      </w:r>
    </w:p>
    <w:p w14:paraId="25039F7A" w14:textId="2ACE61D6" w:rsidR="00B26525" w:rsidRDefault="00B26525" w:rsidP="00B26525">
      <w:pPr>
        <w:pStyle w:val="a6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Arial Narrow" w:hAnsi="Arial Narrow" w:cs="Tahoma"/>
          <w:sz w:val="18"/>
          <w:szCs w:val="18"/>
        </w:rPr>
      </w:pPr>
      <w:r w:rsidRPr="009C13E2">
        <w:rPr>
          <w:rFonts w:ascii="Arial Narrow" w:hAnsi="Arial Narrow" w:cs="Tahoma"/>
          <w:sz w:val="18"/>
          <w:szCs w:val="18"/>
        </w:rPr>
        <w:t>Настоящий Договор составлен на русском языке, в двух экземплярах по 1 для каждой Стороны, имеющих одинаковую юридическую силу.</w:t>
      </w:r>
    </w:p>
    <w:p w14:paraId="5C134866" w14:textId="65B58FF3" w:rsidR="009C13E2" w:rsidRPr="009C13E2" w:rsidRDefault="009C13E2" w:rsidP="009C13E2">
      <w:pPr>
        <w:pStyle w:val="a6"/>
        <w:tabs>
          <w:tab w:val="left" w:pos="284"/>
        </w:tabs>
        <w:ind w:left="0"/>
        <w:jc w:val="both"/>
        <w:rPr>
          <w:rFonts w:ascii="Arial Narrow" w:hAnsi="Arial Narrow" w:cs="Tahoma"/>
          <w:sz w:val="18"/>
          <w:szCs w:val="18"/>
        </w:rPr>
      </w:pPr>
    </w:p>
    <w:p w14:paraId="01F0ED3F" w14:textId="6C3E3ACB" w:rsidR="00B26525" w:rsidRDefault="00B26525" w:rsidP="00A32E4A">
      <w:pPr>
        <w:tabs>
          <w:tab w:val="left" w:pos="284"/>
        </w:tabs>
        <w:jc w:val="center"/>
        <w:rPr>
          <w:rFonts w:ascii="Arial Narrow" w:hAnsi="Arial Narrow" w:cs="Tahoma"/>
          <w:b/>
        </w:rPr>
      </w:pPr>
      <w:r w:rsidRPr="00B26525">
        <w:rPr>
          <w:rFonts w:ascii="Arial Narrow" w:hAnsi="Arial Narrow" w:cs="Tahoma"/>
          <w:b/>
        </w:rPr>
        <w:t>Подписи Сторон</w:t>
      </w:r>
      <w:r w:rsidR="00A32E4A">
        <w:rPr>
          <w:rFonts w:ascii="Arial Narrow" w:hAnsi="Arial Narrow" w:cs="Tahoma"/>
          <w:b/>
        </w:rPr>
        <w:t xml:space="preserve">: </w:t>
      </w:r>
    </w:p>
    <w:tbl>
      <w:tblPr>
        <w:tblStyle w:val="a8"/>
        <w:tblW w:w="8647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A32E4A" w14:paraId="2D0854E4" w14:textId="77777777" w:rsidTr="00015A03">
        <w:tc>
          <w:tcPr>
            <w:tcW w:w="4111" w:type="dxa"/>
          </w:tcPr>
          <w:p w14:paraId="33AD68E6" w14:textId="5414C6C5" w:rsidR="00A32E4A" w:rsidRPr="00153F12" w:rsidRDefault="00877F62" w:rsidP="00A32E4A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eastAsia="Calibri" w:hAnsi="Arial Narrow" w:cs="Calibri"/>
                <w:noProof/>
              </w:rPr>
              <w:drawing>
                <wp:anchor distT="0" distB="0" distL="114300" distR="114300" simplePos="0" relativeHeight="251657215" behindDoc="1" locked="0" layoutInCell="1" allowOverlap="1" wp14:anchorId="2113C68F" wp14:editId="041A9165">
                  <wp:simplePos x="0" y="0"/>
                  <wp:positionH relativeFrom="column">
                    <wp:posOffset>873146</wp:posOffset>
                  </wp:positionH>
                  <wp:positionV relativeFrom="paragraph">
                    <wp:posOffset>-74923</wp:posOffset>
                  </wp:positionV>
                  <wp:extent cx="1510524" cy="1299966"/>
                  <wp:effectExtent l="0" t="0" r="0" b="0"/>
                  <wp:wrapNone/>
                  <wp:docPr id="16351399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139956" name="Рисунок 16351399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524" cy="1299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CAD">
              <w:rPr>
                <w:rFonts w:ascii="Arial Narrow" w:eastAsia="Calibri" w:hAnsi="Arial Narrow" w:cs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3C2158F5" wp14:editId="39480453">
                  <wp:simplePos x="0" y="0"/>
                  <wp:positionH relativeFrom="column">
                    <wp:posOffset>873782</wp:posOffset>
                  </wp:positionH>
                  <wp:positionV relativeFrom="paragraph">
                    <wp:posOffset>-24344</wp:posOffset>
                  </wp:positionV>
                  <wp:extent cx="1219200" cy="863600"/>
                  <wp:effectExtent l="0" t="0" r="0" b="0"/>
                  <wp:wrapNone/>
                  <wp:docPr id="674481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8142" name="Рисунок 674481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32E4A" w:rsidRPr="00153F12">
              <w:rPr>
                <w:rFonts w:ascii="Arial Narrow" w:hAnsi="Arial Narrow" w:cs="Tahoma"/>
                <w:b/>
              </w:rPr>
              <w:t>ОсОО</w:t>
            </w:r>
            <w:proofErr w:type="spellEnd"/>
            <w:r w:rsidR="00A32E4A" w:rsidRPr="00153F12">
              <w:rPr>
                <w:rFonts w:ascii="Arial Narrow" w:hAnsi="Arial Narrow" w:cs="Tahoma"/>
                <w:b/>
              </w:rPr>
              <w:t xml:space="preserve"> </w:t>
            </w:r>
            <w:r w:rsidR="00153F12" w:rsidRPr="00153F12">
              <w:rPr>
                <w:rFonts w:ascii="Arial Narrow" w:hAnsi="Arial Narrow" w:cs="Arial"/>
                <w:b/>
              </w:rPr>
              <w:t>«</w:t>
            </w:r>
            <w:proofErr w:type="spellStart"/>
            <w:r w:rsidR="00BC5EA8">
              <w:rPr>
                <w:rFonts w:ascii="Arial Narrow" w:hAnsi="Arial Narrow" w:cs="Arial"/>
                <w:b/>
              </w:rPr>
              <w:t>Космотека</w:t>
            </w:r>
            <w:proofErr w:type="spellEnd"/>
            <w:r w:rsidR="00153F12" w:rsidRPr="00153F12">
              <w:rPr>
                <w:rFonts w:ascii="Arial Narrow" w:hAnsi="Arial Narrow" w:cs="Arial"/>
                <w:b/>
              </w:rPr>
              <w:t xml:space="preserve">» </w:t>
            </w:r>
            <w:r w:rsidR="00A32E4A" w:rsidRPr="00153F12">
              <w:rPr>
                <w:rFonts w:ascii="Arial Narrow" w:hAnsi="Arial Narrow" w:cs="Tahoma"/>
                <w:b/>
              </w:rPr>
              <w:t xml:space="preserve"> </w:t>
            </w:r>
          </w:p>
          <w:p w14:paraId="12B1E5A0" w14:textId="13CE4E99" w:rsidR="00015A03" w:rsidRPr="00153F12" w:rsidRDefault="00015A03" w:rsidP="00015A03">
            <w:pPr>
              <w:rPr>
                <w:rFonts w:ascii="Arial Narrow" w:hAnsi="Arial Narrow" w:cs="Tahoma"/>
                <w:b/>
              </w:rPr>
            </w:pPr>
            <w:r w:rsidRPr="00153F12">
              <w:rPr>
                <w:rFonts w:ascii="Arial Narrow" w:hAnsi="Arial Narrow" w:cs="Tahoma"/>
                <w:b/>
              </w:rPr>
              <w:t>Генеральный директор</w:t>
            </w:r>
          </w:p>
          <w:p w14:paraId="61241DDA" w14:textId="3A4C76F5" w:rsidR="00015A03" w:rsidRDefault="00015A03" w:rsidP="00015A03">
            <w:pPr>
              <w:rPr>
                <w:rFonts w:ascii="Arial Narrow" w:hAnsi="Arial Narrow" w:cs="Tahoma"/>
                <w:b/>
              </w:rPr>
            </w:pPr>
          </w:p>
          <w:p w14:paraId="3FA994A6" w14:textId="7BB46F0A" w:rsidR="00015A03" w:rsidRDefault="00BC5EA8" w:rsidP="00015A03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Коваленко </w:t>
            </w:r>
            <w:proofErr w:type="gramStart"/>
            <w:r>
              <w:rPr>
                <w:rFonts w:ascii="Arial Narrow" w:hAnsi="Arial Narrow" w:cs="Tahoma"/>
                <w:b/>
              </w:rPr>
              <w:t>Р.В.</w:t>
            </w:r>
            <w:proofErr w:type="gramEnd"/>
            <w:r w:rsidR="00015A03">
              <w:rPr>
                <w:rFonts w:ascii="Arial Narrow" w:hAnsi="Arial Narrow" w:cs="Tahoma"/>
                <w:b/>
              </w:rPr>
              <w:t xml:space="preserve"> ______________________</w:t>
            </w:r>
          </w:p>
        </w:tc>
        <w:tc>
          <w:tcPr>
            <w:tcW w:w="4536" w:type="dxa"/>
          </w:tcPr>
          <w:p w14:paraId="07666025" w14:textId="1A26194F" w:rsidR="00A32E4A" w:rsidRDefault="00A32E4A" w:rsidP="00A32E4A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Клиент:</w:t>
            </w:r>
          </w:p>
          <w:p w14:paraId="36857B3E" w14:textId="0C0FE17D" w:rsidR="00A32E4A" w:rsidRDefault="0080604F" w:rsidP="00A32E4A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Генеральный директор </w:t>
            </w:r>
          </w:p>
          <w:p w14:paraId="70C0E340" w14:textId="32DAF38E" w:rsidR="00A32E4A" w:rsidRDefault="00A32E4A" w:rsidP="00A32E4A">
            <w:pPr>
              <w:rPr>
                <w:rFonts w:ascii="Arial Narrow" w:hAnsi="Arial Narrow" w:cs="Tahoma"/>
                <w:b/>
              </w:rPr>
            </w:pPr>
          </w:p>
          <w:p w14:paraId="67B88662" w14:textId="3F8E8B74" w:rsidR="00A32E4A" w:rsidRDefault="00BC5EA8" w:rsidP="00015A03">
            <w:pPr>
              <w:rPr>
                <w:rFonts w:ascii="Arial Narrow" w:hAnsi="Arial Narrow" w:cs="Tahoma"/>
                <w:b/>
              </w:rPr>
            </w:pPr>
            <w:bookmarkStart w:id="0" w:name="_Hlk176275609"/>
            <w:r>
              <w:rPr>
                <w:rFonts w:ascii="Arial Narrow" w:hAnsi="Arial Narrow" w:cs="Tahoma"/>
                <w:b/>
              </w:rPr>
              <w:t>(ФИО)</w:t>
            </w:r>
            <w:r w:rsidR="0080604F">
              <w:rPr>
                <w:rFonts w:ascii="Arial Narrow" w:hAnsi="Arial Narrow" w:cs="Tahoma"/>
                <w:b/>
              </w:rPr>
              <w:t xml:space="preserve"> </w:t>
            </w:r>
            <w:bookmarkEnd w:id="0"/>
            <w:r w:rsidR="00015A03">
              <w:rPr>
                <w:rFonts w:ascii="Arial Narrow" w:hAnsi="Arial Narrow" w:cs="Tahoma"/>
                <w:vertAlign w:val="subscript"/>
              </w:rPr>
              <w:t xml:space="preserve">подпись </w:t>
            </w:r>
            <w:r w:rsidR="00A32E4A">
              <w:rPr>
                <w:rFonts w:ascii="Arial Narrow" w:hAnsi="Arial Narrow" w:cs="Tahoma"/>
                <w:b/>
              </w:rPr>
              <w:t>___________________</w:t>
            </w:r>
            <w:r w:rsidR="00A32E4A" w:rsidRPr="00A32E4A">
              <w:rPr>
                <w:rFonts w:ascii="Arial Narrow" w:hAnsi="Arial Narrow" w:cs="Tahoma"/>
                <w:vertAlign w:val="subscript"/>
              </w:rPr>
              <w:t xml:space="preserve"> </w:t>
            </w:r>
          </w:p>
        </w:tc>
      </w:tr>
    </w:tbl>
    <w:p w14:paraId="2D64BF6C" w14:textId="310E827D" w:rsidR="009C13E2" w:rsidRDefault="00B26525" w:rsidP="00A32E4A">
      <w:pPr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</w:t>
      </w:r>
    </w:p>
    <w:p w14:paraId="4BD8FCF8" w14:textId="713D0F64" w:rsidR="00A32E4A" w:rsidRPr="00A32E4A" w:rsidRDefault="00A32E4A" w:rsidP="005111DA">
      <w:pPr>
        <w:tabs>
          <w:tab w:val="left" w:pos="284"/>
        </w:tabs>
        <w:jc w:val="center"/>
        <w:rPr>
          <w:rFonts w:ascii="Arial Narrow" w:hAnsi="Arial Narrow" w:cs="Tahoma"/>
          <w:b/>
        </w:rPr>
      </w:pPr>
      <w:r w:rsidRPr="00A32E4A">
        <w:rPr>
          <w:rFonts w:ascii="Arial Narrow" w:hAnsi="Arial Narrow" w:cs="Tahoma"/>
          <w:b/>
        </w:rPr>
        <w:t>РАСПИСКА</w:t>
      </w:r>
      <w:r w:rsidR="005111DA">
        <w:rPr>
          <w:rFonts w:ascii="Arial Narrow" w:hAnsi="Arial Narrow" w:cs="Tahoma"/>
          <w:b/>
        </w:rPr>
        <w:t xml:space="preserve"> (ПОДТВЕРЖДЕНИЕ)</w:t>
      </w:r>
      <w:r w:rsidR="00015A03">
        <w:rPr>
          <w:rFonts w:ascii="Arial Narrow" w:hAnsi="Arial Narrow" w:cs="Tahoma"/>
          <w:b/>
        </w:rPr>
        <w:t xml:space="preserve"> КЛИЕНТА</w:t>
      </w:r>
      <w:r w:rsidRPr="00A32E4A">
        <w:rPr>
          <w:rFonts w:ascii="Arial Narrow" w:hAnsi="Arial Narrow" w:cs="Tahoma"/>
          <w:b/>
        </w:rPr>
        <w:t xml:space="preserve"> В ПОЛУЧЕНИИ</w:t>
      </w:r>
      <w:r w:rsidR="005111DA">
        <w:rPr>
          <w:rFonts w:ascii="Arial Narrow" w:hAnsi="Arial Narrow" w:cs="Tahoma"/>
          <w:b/>
        </w:rPr>
        <w:t xml:space="preserve"> </w:t>
      </w:r>
    </w:p>
    <w:p w14:paraId="4E60D1CD" w14:textId="211D7A1B" w:rsidR="005111DA" w:rsidRDefault="005111DA" w:rsidP="00A32E4A">
      <w:pPr>
        <w:tabs>
          <w:tab w:val="left" w:pos="284"/>
        </w:tabs>
        <w:jc w:val="both"/>
        <w:rPr>
          <w:rFonts w:ascii="Arial Narrow" w:hAnsi="Arial Narrow" w:cs="Tahoma"/>
        </w:rPr>
      </w:pPr>
    </w:p>
    <w:p w14:paraId="1A147F53" w14:textId="3D0ED4D0" w:rsidR="00B26525" w:rsidRDefault="00153F12" w:rsidP="00A32E4A">
      <w:pPr>
        <w:tabs>
          <w:tab w:val="left" w:pos="284"/>
        </w:tabs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Настоящим клиент</w:t>
      </w:r>
      <w:r w:rsidR="00F11367">
        <w:rPr>
          <w:rFonts w:ascii="Arial Narrow" w:hAnsi="Arial Narrow" w:cs="Tahoma"/>
        </w:rPr>
        <w:t xml:space="preserve"> </w:t>
      </w:r>
      <w:r w:rsidR="005D4E54">
        <w:rPr>
          <w:rFonts w:ascii="Arial Narrow" w:eastAsia="Calibri" w:hAnsi="Arial Narrow" w:cs="Calibri"/>
        </w:rPr>
        <w:t>Обществ</w:t>
      </w:r>
      <w:r w:rsidR="00F11367">
        <w:rPr>
          <w:rFonts w:ascii="Arial Narrow" w:eastAsia="Calibri" w:hAnsi="Arial Narrow" w:cs="Calibri"/>
        </w:rPr>
        <w:t>а</w:t>
      </w:r>
      <w:r w:rsidR="005D4E54">
        <w:rPr>
          <w:rFonts w:ascii="Arial Narrow" w:eastAsia="Calibri" w:hAnsi="Arial Narrow" w:cs="Calibri"/>
        </w:rPr>
        <w:t xml:space="preserve"> с ограниченной ответственностью «</w:t>
      </w:r>
      <w:proofErr w:type="spellStart"/>
      <w:r w:rsidR="00AE3E8D">
        <w:rPr>
          <w:rFonts w:ascii="Arial Narrow" w:eastAsia="Calibri" w:hAnsi="Arial Narrow" w:cs="Calibri"/>
        </w:rPr>
        <w:t>Космотека</w:t>
      </w:r>
      <w:proofErr w:type="spellEnd"/>
      <w:r w:rsidR="005D4E54">
        <w:rPr>
          <w:rFonts w:ascii="Arial Narrow" w:eastAsia="Calibri" w:hAnsi="Arial Narrow" w:cs="Calibri"/>
        </w:rPr>
        <w:t xml:space="preserve">» в лице Генерального директора </w:t>
      </w:r>
      <w:r w:rsidR="00AE3E8D">
        <w:rPr>
          <w:rFonts w:ascii="Arial Narrow" w:eastAsia="Calibri" w:hAnsi="Arial Narrow" w:cs="Calibri"/>
          <w:b/>
        </w:rPr>
        <w:t>Коваленко</w:t>
      </w:r>
      <w:r w:rsidR="00EA33DD">
        <w:rPr>
          <w:rFonts w:ascii="Arial Narrow" w:eastAsia="Calibri" w:hAnsi="Arial Narrow" w:cs="Calibri"/>
          <w:b/>
        </w:rPr>
        <w:t xml:space="preserve"> Романа Владимировича</w:t>
      </w:r>
      <w:r w:rsidR="00A32E4A">
        <w:rPr>
          <w:rFonts w:ascii="Arial Narrow" w:hAnsi="Arial Narrow" w:cs="Tahoma"/>
        </w:rPr>
        <w:t>, подтверждает получение предусмотренных по настоящему договору виртуальных активов / денежных средств в полном объеме. Каких</w:t>
      </w:r>
      <w:r>
        <w:rPr>
          <w:rFonts w:ascii="Arial Narrow" w:hAnsi="Arial Narrow" w:cs="Tahoma"/>
        </w:rPr>
        <w:t xml:space="preserve">-либо претензий к </w:t>
      </w:r>
      <w:proofErr w:type="spellStart"/>
      <w:r>
        <w:rPr>
          <w:rFonts w:ascii="Arial Narrow" w:hAnsi="Arial Narrow" w:cs="Tahoma"/>
        </w:rPr>
        <w:t>ОсОО</w:t>
      </w:r>
      <w:proofErr w:type="spellEnd"/>
      <w:r>
        <w:rPr>
          <w:rFonts w:ascii="Arial Narrow" w:hAnsi="Arial Narrow" w:cs="Tahoma"/>
        </w:rPr>
        <w:t xml:space="preserve"> «</w:t>
      </w:r>
      <w:proofErr w:type="spellStart"/>
      <w:r w:rsidR="00BC5EA8">
        <w:rPr>
          <w:rFonts w:ascii="Arial Narrow" w:hAnsi="Arial Narrow" w:cs="Tahoma"/>
        </w:rPr>
        <w:t>Космотека</w:t>
      </w:r>
      <w:proofErr w:type="spellEnd"/>
      <w:r w:rsidR="00A32E4A">
        <w:rPr>
          <w:rFonts w:ascii="Arial Narrow" w:hAnsi="Arial Narrow" w:cs="Tahoma"/>
        </w:rPr>
        <w:t xml:space="preserve">» по настоящему Договору не имеет. </w:t>
      </w:r>
    </w:p>
    <w:p w14:paraId="07037354" w14:textId="2A6BFFE9" w:rsidR="00A32E4A" w:rsidRDefault="00A32E4A" w:rsidP="00A32E4A">
      <w:pPr>
        <w:tabs>
          <w:tab w:val="left" w:pos="284"/>
        </w:tabs>
        <w:jc w:val="both"/>
        <w:rPr>
          <w:rFonts w:ascii="Arial Narrow" w:hAnsi="Arial Narrow" w:cs="Tahoma"/>
        </w:rPr>
      </w:pPr>
    </w:p>
    <w:p w14:paraId="0C454F6F" w14:textId="167BBB4B" w:rsidR="00A32E4A" w:rsidRPr="00A32E4A" w:rsidRDefault="00015A03" w:rsidP="007C62D9">
      <w:pPr>
        <w:tabs>
          <w:tab w:val="left" w:pos="284"/>
        </w:tabs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(подпись) </w:t>
      </w:r>
      <w:r w:rsidR="00A32E4A">
        <w:rPr>
          <w:rFonts w:ascii="Arial Narrow" w:hAnsi="Arial Narrow" w:cs="Tahoma"/>
        </w:rPr>
        <w:t>___________________________</w:t>
      </w:r>
      <w:r>
        <w:rPr>
          <w:rFonts w:ascii="Arial Narrow" w:hAnsi="Arial Narrow" w:cs="Tahoma"/>
        </w:rPr>
        <w:t xml:space="preserve"> (дата) </w:t>
      </w:r>
      <w:r w:rsidR="00A32E4A">
        <w:rPr>
          <w:rFonts w:ascii="Arial Narrow" w:hAnsi="Arial Narrow" w:cs="Tahoma"/>
        </w:rPr>
        <w:t>_____________</w:t>
      </w:r>
      <w:r>
        <w:rPr>
          <w:rFonts w:ascii="Arial Narrow" w:hAnsi="Arial Narrow" w:cs="Tahoma"/>
        </w:rPr>
        <w:t>_</w:t>
      </w:r>
      <w:r w:rsidR="00A32E4A">
        <w:rPr>
          <w:rFonts w:ascii="Arial Narrow" w:hAnsi="Arial Narrow" w:cs="Tahoma"/>
        </w:rPr>
        <w:t xml:space="preserve">__________ </w:t>
      </w:r>
    </w:p>
    <w:sectPr w:rsidR="00A32E4A" w:rsidRPr="00A32E4A" w:rsidSect="00B26525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F827" w14:textId="77777777" w:rsidR="00524E72" w:rsidRDefault="00524E72" w:rsidP="00764D3D">
      <w:r>
        <w:separator/>
      </w:r>
    </w:p>
  </w:endnote>
  <w:endnote w:type="continuationSeparator" w:id="0">
    <w:p w14:paraId="1A8101D7" w14:textId="77777777" w:rsidR="00524E72" w:rsidRDefault="00524E72" w:rsidP="0076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8ECD" w14:textId="77777777" w:rsidR="00524E72" w:rsidRDefault="00524E72" w:rsidP="00764D3D">
      <w:r>
        <w:separator/>
      </w:r>
    </w:p>
  </w:footnote>
  <w:footnote w:type="continuationSeparator" w:id="0">
    <w:p w14:paraId="44DC3372" w14:textId="77777777" w:rsidR="00524E72" w:rsidRDefault="00524E72" w:rsidP="0076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DF"/>
    <w:multiLevelType w:val="hybridMultilevel"/>
    <w:tmpl w:val="45F662E0"/>
    <w:lvl w:ilvl="0" w:tplc="ABEAD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540"/>
    <w:multiLevelType w:val="multilevel"/>
    <w:tmpl w:val="F6409C22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26A3"/>
    <w:multiLevelType w:val="multilevel"/>
    <w:tmpl w:val="06812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965914"/>
    <w:multiLevelType w:val="hybridMultilevel"/>
    <w:tmpl w:val="7CF89E00"/>
    <w:lvl w:ilvl="0" w:tplc="D472B902">
      <w:start w:val="1"/>
      <w:numFmt w:val="bullet"/>
      <w:lvlText w:val="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1715C"/>
    <w:multiLevelType w:val="hybridMultilevel"/>
    <w:tmpl w:val="69EA8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6D67A50">
      <w:numFmt w:val="bullet"/>
      <w:lvlText w:val="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0B4ECD"/>
    <w:multiLevelType w:val="hybridMultilevel"/>
    <w:tmpl w:val="E92CF4BE"/>
    <w:lvl w:ilvl="0" w:tplc="A522B46C">
      <w:start w:val="1"/>
      <w:numFmt w:val="bullet"/>
      <w:lvlText w:val="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4045FC"/>
    <w:multiLevelType w:val="multilevel"/>
    <w:tmpl w:val="2CD0AA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7" w15:restartNumberingAfterBreak="0">
    <w:nsid w:val="360051F4"/>
    <w:multiLevelType w:val="hybridMultilevel"/>
    <w:tmpl w:val="A8A8A190"/>
    <w:lvl w:ilvl="0" w:tplc="ABEAD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64C26"/>
    <w:multiLevelType w:val="multilevel"/>
    <w:tmpl w:val="BED8DB6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A44E21"/>
    <w:multiLevelType w:val="multilevel"/>
    <w:tmpl w:val="2FD2F97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346125"/>
    <w:multiLevelType w:val="multilevel"/>
    <w:tmpl w:val="499429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1" w15:restartNumberingAfterBreak="0">
    <w:nsid w:val="4FA82484"/>
    <w:multiLevelType w:val="multilevel"/>
    <w:tmpl w:val="2CD0AA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 w15:restartNumberingAfterBreak="0">
    <w:nsid w:val="51C53EAC"/>
    <w:multiLevelType w:val="hybridMultilevel"/>
    <w:tmpl w:val="750CF09A"/>
    <w:lvl w:ilvl="0" w:tplc="CC4AEDF0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F16"/>
    <w:multiLevelType w:val="singleLevel"/>
    <w:tmpl w:val="34E80280"/>
    <w:lvl w:ilvl="0">
      <w:start w:val="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2D907FE"/>
    <w:multiLevelType w:val="hybridMultilevel"/>
    <w:tmpl w:val="0DE6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234D"/>
    <w:multiLevelType w:val="multilevel"/>
    <w:tmpl w:val="F47837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F20C59"/>
    <w:multiLevelType w:val="multilevel"/>
    <w:tmpl w:val="9B4E73A4"/>
    <w:lvl w:ilvl="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0" w:hanging="2160"/>
      </w:pPr>
      <w:rPr>
        <w:rFonts w:hint="default"/>
      </w:rPr>
    </w:lvl>
  </w:abstractNum>
  <w:abstractNum w:abstractNumId="17" w15:restartNumberingAfterBreak="0">
    <w:nsid w:val="5C6C5271"/>
    <w:multiLevelType w:val="hybridMultilevel"/>
    <w:tmpl w:val="F192EFF0"/>
    <w:lvl w:ilvl="0" w:tplc="ABEAD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719AC"/>
    <w:multiLevelType w:val="hybridMultilevel"/>
    <w:tmpl w:val="27B0CF0C"/>
    <w:lvl w:ilvl="0" w:tplc="ABEAD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57D7E"/>
    <w:multiLevelType w:val="hybridMultilevel"/>
    <w:tmpl w:val="2228D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0413D"/>
    <w:multiLevelType w:val="multilevel"/>
    <w:tmpl w:val="E9482BB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Calibri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B419A"/>
    <w:multiLevelType w:val="multilevel"/>
    <w:tmpl w:val="9FB46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lang w:val="tr-TR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0338198">
    <w:abstractNumId w:val="11"/>
  </w:num>
  <w:num w:numId="2" w16cid:durableId="1508052974">
    <w:abstractNumId w:val="13"/>
  </w:num>
  <w:num w:numId="3" w16cid:durableId="602107441">
    <w:abstractNumId w:val="15"/>
  </w:num>
  <w:num w:numId="4" w16cid:durableId="531840286">
    <w:abstractNumId w:val="4"/>
  </w:num>
  <w:num w:numId="5" w16cid:durableId="14118447">
    <w:abstractNumId w:val="2"/>
  </w:num>
  <w:num w:numId="6" w16cid:durableId="1920552613">
    <w:abstractNumId w:val="14"/>
  </w:num>
  <w:num w:numId="7" w16cid:durableId="1587425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460183">
    <w:abstractNumId w:val="6"/>
  </w:num>
  <w:num w:numId="9" w16cid:durableId="1799227672">
    <w:abstractNumId w:val="21"/>
  </w:num>
  <w:num w:numId="10" w16cid:durableId="763107410">
    <w:abstractNumId w:val="7"/>
  </w:num>
  <w:num w:numId="11" w16cid:durableId="1439449152">
    <w:abstractNumId w:val="16"/>
  </w:num>
  <w:num w:numId="12" w16cid:durableId="488139080">
    <w:abstractNumId w:val="20"/>
  </w:num>
  <w:num w:numId="13" w16cid:durableId="1386224639">
    <w:abstractNumId w:val="12"/>
  </w:num>
  <w:num w:numId="14" w16cid:durableId="2010909504">
    <w:abstractNumId w:val="3"/>
  </w:num>
  <w:num w:numId="15" w16cid:durableId="1640649055">
    <w:abstractNumId w:val="10"/>
  </w:num>
  <w:num w:numId="16" w16cid:durableId="1954287122">
    <w:abstractNumId w:val="1"/>
  </w:num>
  <w:num w:numId="17" w16cid:durableId="581842419">
    <w:abstractNumId w:val="5"/>
  </w:num>
  <w:num w:numId="18" w16cid:durableId="637494021">
    <w:abstractNumId w:val="8"/>
  </w:num>
  <w:num w:numId="19" w16cid:durableId="1084103826">
    <w:abstractNumId w:val="9"/>
  </w:num>
  <w:num w:numId="20" w16cid:durableId="993336282">
    <w:abstractNumId w:val="17"/>
  </w:num>
  <w:num w:numId="21" w16cid:durableId="247158843">
    <w:abstractNumId w:val="0"/>
  </w:num>
  <w:num w:numId="22" w16cid:durableId="586772532">
    <w:abstractNumId w:val="18"/>
  </w:num>
  <w:num w:numId="23" w16cid:durableId="264076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3D"/>
    <w:rsid w:val="00002D4C"/>
    <w:rsid w:val="000069D7"/>
    <w:rsid w:val="00015A03"/>
    <w:rsid w:val="00042C47"/>
    <w:rsid w:val="00043A6F"/>
    <w:rsid w:val="00056C9D"/>
    <w:rsid w:val="00084832"/>
    <w:rsid w:val="00087E85"/>
    <w:rsid w:val="00094BB8"/>
    <w:rsid w:val="00097E3B"/>
    <w:rsid w:val="000A533F"/>
    <w:rsid w:val="000A65DD"/>
    <w:rsid w:val="000B77F2"/>
    <w:rsid w:val="000D0BA6"/>
    <w:rsid w:val="000D0EC9"/>
    <w:rsid w:val="000D2C9A"/>
    <w:rsid w:val="000F4C60"/>
    <w:rsid w:val="001037CA"/>
    <w:rsid w:val="0010730E"/>
    <w:rsid w:val="00117D8C"/>
    <w:rsid w:val="0013474B"/>
    <w:rsid w:val="00144B2A"/>
    <w:rsid w:val="00151BA4"/>
    <w:rsid w:val="00153F12"/>
    <w:rsid w:val="001633C6"/>
    <w:rsid w:val="00185A42"/>
    <w:rsid w:val="00193F43"/>
    <w:rsid w:val="001943D9"/>
    <w:rsid w:val="001B46FA"/>
    <w:rsid w:val="001B7CF7"/>
    <w:rsid w:val="001C29D2"/>
    <w:rsid w:val="001D20FD"/>
    <w:rsid w:val="001D26B9"/>
    <w:rsid w:val="001E0243"/>
    <w:rsid w:val="001F0262"/>
    <w:rsid w:val="001F7491"/>
    <w:rsid w:val="002113E6"/>
    <w:rsid w:val="00211B1B"/>
    <w:rsid w:val="00214A36"/>
    <w:rsid w:val="0022020E"/>
    <w:rsid w:val="00220D7C"/>
    <w:rsid w:val="00224962"/>
    <w:rsid w:val="00261DE1"/>
    <w:rsid w:val="00266C06"/>
    <w:rsid w:val="002C0426"/>
    <w:rsid w:val="002C3B13"/>
    <w:rsid w:val="002C3EFA"/>
    <w:rsid w:val="0031384F"/>
    <w:rsid w:val="003158FA"/>
    <w:rsid w:val="00315EDF"/>
    <w:rsid w:val="00323BFD"/>
    <w:rsid w:val="003443A7"/>
    <w:rsid w:val="0035447B"/>
    <w:rsid w:val="0036143F"/>
    <w:rsid w:val="00373C99"/>
    <w:rsid w:val="00382A24"/>
    <w:rsid w:val="003909C0"/>
    <w:rsid w:val="003D3F97"/>
    <w:rsid w:val="003E5BB1"/>
    <w:rsid w:val="00400AA7"/>
    <w:rsid w:val="00415F88"/>
    <w:rsid w:val="00423E82"/>
    <w:rsid w:val="004246D2"/>
    <w:rsid w:val="00426BA7"/>
    <w:rsid w:val="0044341A"/>
    <w:rsid w:val="00450CAC"/>
    <w:rsid w:val="00460C16"/>
    <w:rsid w:val="0046359D"/>
    <w:rsid w:val="0047462A"/>
    <w:rsid w:val="00481010"/>
    <w:rsid w:val="00481576"/>
    <w:rsid w:val="004825B4"/>
    <w:rsid w:val="004A1DC6"/>
    <w:rsid w:val="004A357A"/>
    <w:rsid w:val="004A36B9"/>
    <w:rsid w:val="004C4176"/>
    <w:rsid w:val="004D6E0A"/>
    <w:rsid w:val="004E351F"/>
    <w:rsid w:val="004E45D5"/>
    <w:rsid w:val="005111DA"/>
    <w:rsid w:val="005118C5"/>
    <w:rsid w:val="005200CC"/>
    <w:rsid w:val="00524E72"/>
    <w:rsid w:val="00540E4A"/>
    <w:rsid w:val="00567204"/>
    <w:rsid w:val="00572340"/>
    <w:rsid w:val="00586602"/>
    <w:rsid w:val="005970CB"/>
    <w:rsid w:val="005C4066"/>
    <w:rsid w:val="005D233E"/>
    <w:rsid w:val="005D4E54"/>
    <w:rsid w:val="005E0357"/>
    <w:rsid w:val="005E1E4E"/>
    <w:rsid w:val="005E4E45"/>
    <w:rsid w:val="00600088"/>
    <w:rsid w:val="00604DE9"/>
    <w:rsid w:val="00607E06"/>
    <w:rsid w:val="00607E57"/>
    <w:rsid w:val="00614905"/>
    <w:rsid w:val="0067714A"/>
    <w:rsid w:val="0068224D"/>
    <w:rsid w:val="00691BD1"/>
    <w:rsid w:val="00692A95"/>
    <w:rsid w:val="006A1FF5"/>
    <w:rsid w:val="006B0076"/>
    <w:rsid w:val="006C366D"/>
    <w:rsid w:val="006C7B8C"/>
    <w:rsid w:val="006D2956"/>
    <w:rsid w:val="006D45D7"/>
    <w:rsid w:val="006D52F7"/>
    <w:rsid w:val="006F208C"/>
    <w:rsid w:val="0070573D"/>
    <w:rsid w:val="0071137A"/>
    <w:rsid w:val="007116E1"/>
    <w:rsid w:val="00734BF9"/>
    <w:rsid w:val="007616E3"/>
    <w:rsid w:val="00764C31"/>
    <w:rsid w:val="00764D3D"/>
    <w:rsid w:val="00765A39"/>
    <w:rsid w:val="007712FB"/>
    <w:rsid w:val="00775796"/>
    <w:rsid w:val="00786C06"/>
    <w:rsid w:val="007A3B76"/>
    <w:rsid w:val="007A3D90"/>
    <w:rsid w:val="007A7CAD"/>
    <w:rsid w:val="007B10E1"/>
    <w:rsid w:val="007B26B3"/>
    <w:rsid w:val="007B7C4A"/>
    <w:rsid w:val="007C5AF1"/>
    <w:rsid w:val="007C62D9"/>
    <w:rsid w:val="007F180D"/>
    <w:rsid w:val="00800BAE"/>
    <w:rsid w:val="0080604F"/>
    <w:rsid w:val="0081129B"/>
    <w:rsid w:val="00813750"/>
    <w:rsid w:val="00842BF8"/>
    <w:rsid w:val="00852184"/>
    <w:rsid w:val="0085264E"/>
    <w:rsid w:val="00853031"/>
    <w:rsid w:val="00862AF8"/>
    <w:rsid w:val="00877F62"/>
    <w:rsid w:val="0091267F"/>
    <w:rsid w:val="00915642"/>
    <w:rsid w:val="0091793F"/>
    <w:rsid w:val="00917B9C"/>
    <w:rsid w:val="00920602"/>
    <w:rsid w:val="0092731C"/>
    <w:rsid w:val="00940F4C"/>
    <w:rsid w:val="00943E13"/>
    <w:rsid w:val="00943E52"/>
    <w:rsid w:val="0094636C"/>
    <w:rsid w:val="00946FFF"/>
    <w:rsid w:val="0095289B"/>
    <w:rsid w:val="00954FF9"/>
    <w:rsid w:val="00963558"/>
    <w:rsid w:val="00967778"/>
    <w:rsid w:val="00974C93"/>
    <w:rsid w:val="00987BBF"/>
    <w:rsid w:val="00991315"/>
    <w:rsid w:val="009A1B78"/>
    <w:rsid w:val="009B3F82"/>
    <w:rsid w:val="009C13E2"/>
    <w:rsid w:val="009D0DE8"/>
    <w:rsid w:val="009E08A1"/>
    <w:rsid w:val="009E626A"/>
    <w:rsid w:val="00A0236C"/>
    <w:rsid w:val="00A07516"/>
    <w:rsid w:val="00A14F22"/>
    <w:rsid w:val="00A32E4A"/>
    <w:rsid w:val="00A44D85"/>
    <w:rsid w:val="00A575D6"/>
    <w:rsid w:val="00A72161"/>
    <w:rsid w:val="00A85E93"/>
    <w:rsid w:val="00AA36EB"/>
    <w:rsid w:val="00AA4F7B"/>
    <w:rsid w:val="00AA6911"/>
    <w:rsid w:val="00AB4E23"/>
    <w:rsid w:val="00AE1559"/>
    <w:rsid w:val="00AE1EC9"/>
    <w:rsid w:val="00AE3E8D"/>
    <w:rsid w:val="00AE7975"/>
    <w:rsid w:val="00AF65E7"/>
    <w:rsid w:val="00B0485E"/>
    <w:rsid w:val="00B05DE5"/>
    <w:rsid w:val="00B26525"/>
    <w:rsid w:val="00B70E6B"/>
    <w:rsid w:val="00B7563F"/>
    <w:rsid w:val="00BA0784"/>
    <w:rsid w:val="00BB4E40"/>
    <w:rsid w:val="00BC5B60"/>
    <w:rsid w:val="00BC5EA8"/>
    <w:rsid w:val="00BE3A89"/>
    <w:rsid w:val="00BE688E"/>
    <w:rsid w:val="00BF2D0E"/>
    <w:rsid w:val="00C0402A"/>
    <w:rsid w:val="00C14184"/>
    <w:rsid w:val="00C204D2"/>
    <w:rsid w:val="00C2111A"/>
    <w:rsid w:val="00C23DFD"/>
    <w:rsid w:val="00C24F15"/>
    <w:rsid w:val="00C8575F"/>
    <w:rsid w:val="00C87210"/>
    <w:rsid w:val="00CA12B6"/>
    <w:rsid w:val="00CA51D8"/>
    <w:rsid w:val="00CB094F"/>
    <w:rsid w:val="00CB423B"/>
    <w:rsid w:val="00CC06C5"/>
    <w:rsid w:val="00CE6289"/>
    <w:rsid w:val="00D21BF3"/>
    <w:rsid w:val="00D25D9B"/>
    <w:rsid w:val="00D509F8"/>
    <w:rsid w:val="00D54D44"/>
    <w:rsid w:val="00D736F0"/>
    <w:rsid w:val="00D829E2"/>
    <w:rsid w:val="00D842BE"/>
    <w:rsid w:val="00DB60AA"/>
    <w:rsid w:val="00DC2285"/>
    <w:rsid w:val="00DC3425"/>
    <w:rsid w:val="00DC7ADC"/>
    <w:rsid w:val="00DD2012"/>
    <w:rsid w:val="00DD68D8"/>
    <w:rsid w:val="00E10BAA"/>
    <w:rsid w:val="00E2454E"/>
    <w:rsid w:val="00E32715"/>
    <w:rsid w:val="00E6409C"/>
    <w:rsid w:val="00E82EF4"/>
    <w:rsid w:val="00EA33DD"/>
    <w:rsid w:val="00EA4972"/>
    <w:rsid w:val="00EA5D09"/>
    <w:rsid w:val="00EB662D"/>
    <w:rsid w:val="00ED210F"/>
    <w:rsid w:val="00ED5C2F"/>
    <w:rsid w:val="00EE614B"/>
    <w:rsid w:val="00EF3693"/>
    <w:rsid w:val="00F11367"/>
    <w:rsid w:val="00F20440"/>
    <w:rsid w:val="00F450D3"/>
    <w:rsid w:val="00F45930"/>
    <w:rsid w:val="00F53930"/>
    <w:rsid w:val="00F83B51"/>
    <w:rsid w:val="00FA1608"/>
    <w:rsid w:val="00FB6835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CFAA"/>
  <w15:chartTrackingRefBased/>
  <w15:docId w15:val="{A259C884-BE98-4A63-892F-1252759A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423B"/>
    <w:pPr>
      <w:keepNext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4D3D"/>
    <w:rPr>
      <w:snapToGrid w:val="0"/>
      <w:color w:val="000000"/>
      <w:sz w:val="24"/>
      <w:lang w:val="zh-CN"/>
    </w:rPr>
  </w:style>
  <w:style w:type="character" w:customStyle="1" w:styleId="a4">
    <w:name w:val="Основной текст Знак"/>
    <w:basedOn w:val="a0"/>
    <w:link w:val="a3"/>
    <w:rsid w:val="00764D3D"/>
    <w:rPr>
      <w:rFonts w:ascii="Times New Roman" w:eastAsia="Times New Roman" w:hAnsi="Times New Roman" w:cs="Times New Roman"/>
      <w:snapToGrid w:val="0"/>
      <w:color w:val="000000"/>
      <w:sz w:val="24"/>
      <w:szCs w:val="20"/>
      <w:lang w:val="zh-CN" w:eastAsia="ru-RU"/>
    </w:rPr>
  </w:style>
  <w:style w:type="character" w:styleId="a5">
    <w:name w:val="Hyperlink"/>
    <w:uiPriority w:val="99"/>
    <w:rsid w:val="00764D3D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764D3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64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764D3D"/>
  </w:style>
  <w:style w:type="table" w:styleId="a8">
    <w:name w:val="Table Grid"/>
    <w:basedOn w:val="a1"/>
    <w:uiPriority w:val="39"/>
    <w:rsid w:val="0076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B26B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3D90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3D90"/>
    <w:pPr>
      <w:widowControl w:val="0"/>
      <w:autoSpaceDE w:val="0"/>
      <w:autoSpaceDN w:val="0"/>
      <w:ind w:left="108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1073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73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7516"/>
    <w:rPr>
      <w:color w:val="605E5C"/>
      <w:shd w:val="clear" w:color="auto" w:fill="E1DFDD"/>
    </w:rPr>
  </w:style>
  <w:style w:type="paragraph" w:styleId="ac">
    <w:name w:val="annotation text"/>
    <w:basedOn w:val="a"/>
    <w:link w:val="ad"/>
    <w:semiHidden/>
    <w:unhideWhenUsed/>
    <w:rsid w:val="006F208C"/>
    <w:rPr>
      <w:sz w:val="24"/>
      <w:szCs w:val="24"/>
      <w:lang w:val="es-MX" w:eastAsia="en-US"/>
    </w:rPr>
  </w:style>
  <w:style w:type="character" w:customStyle="1" w:styleId="ad">
    <w:name w:val="Текст примечания Знак"/>
    <w:basedOn w:val="a0"/>
    <w:link w:val="ac"/>
    <w:semiHidden/>
    <w:rsid w:val="006F208C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ae">
    <w:name w:val="annotation reference"/>
    <w:semiHidden/>
    <w:unhideWhenUsed/>
    <w:rsid w:val="006F208C"/>
    <w:rPr>
      <w:sz w:val="18"/>
      <w:szCs w:val="18"/>
    </w:rPr>
  </w:style>
  <w:style w:type="paragraph" w:customStyle="1" w:styleId="tktekst">
    <w:name w:val="tktekst"/>
    <w:basedOn w:val="a"/>
    <w:rsid w:val="00CA12B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91793F"/>
    <w:rPr>
      <w:color w:val="808080"/>
    </w:rPr>
  </w:style>
  <w:style w:type="paragraph" w:customStyle="1" w:styleId="p1">
    <w:name w:val="p1"/>
    <w:basedOn w:val="a"/>
    <w:rsid w:val="0022020E"/>
    <w:rPr>
      <w:rFonts w:ascii="Helvetica" w:hAnsi="Helvetica"/>
      <w:color w:val="000000"/>
      <w:sz w:val="12"/>
      <w:szCs w:val="12"/>
      <w:lang w:val="ru-DE"/>
    </w:rPr>
  </w:style>
  <w:style w:type="character" w:customStyle="1" w:styleId="apple-converted-space">
    <w:name w:val="apple-converted-space"/>
    <w:basedOn w:val="a0"/>
    <w:rsid w:val="00220D7C"/>
  </w:style>
  <w:style w:type="character" w:customStyle="1" w:styleId="10">
    <w:name w:val="Заголовок 1 Знак"/>
    <w:basedOn w:val="a0"/>
    <w:link w:val="1"/>
    <w:rsid w:val="00CB423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p2">
    <w:name w:val="p2"/>
    <w:basedOn w:val="a"/>
    <w:rsid w:val="00CB423B"/>
    <w:rPr>
      <w:rFonts w:ascii="Arial" w:hAnsi="Arial" w:cs="Arial"/>
      <w:color w:val="000000"/>
      <w:sz w:val="15"/>
      <w:szCs w:val="15"/>
      <w:lang w:val="ru-DE"/>
    </w:rPr>
  </w:style>
  <w:style w:type="paragraph" w:customStyle="1" w:styleId="p3">
    <w:name w:val="p3"/>
    <w:basedOn w:val="a"/>
    <w:rsid w:val="00CB423B"/>
    <w:rPr>
      <w:rFonts w:ascii="Arial" w:hAnsi="Arial" w:cs="Arial"/>
      <w:color w:val="000000"/>
      <w:sz w:val="18"/>
      <w:szCs w:val="18"/>
      <w:lang w:val="ru-DE"/>
    </w:rPr>
  </w:style>
  <w:style w:type="paragraph" w:customStyle="1" w:styleId="p4">
    <w:name w:val="p4"/>
    <w:basedOn w:val="a"/>
    <w:rsid w:val="00CB423B"/>
    <w:rPr>
      <w:rFonts w:ascii="Arial Narrow" w:hAnsi="Arial Narrow"/>
      <w:color w:val="000000"/>
      <w:sz w:val="15"/>
      <w:szCs w:val="15"/>
      <w:lang w:val="ru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92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197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6959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6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1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18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42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2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6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8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2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8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7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5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1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2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17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19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7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6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6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1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7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4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82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2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2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35BCF-D5C3-44C6-9E62-6BBCFC0F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Юр_F</dc:creator>
  <cp:keywords/>
  <dc:description/>
  <cp:lastModifiedBy>Коваленко Роман</cp:lastModifiedBy>
  <cp:revision>19</cp:revision>
  <cp:lastPrinted>2024-09-13T11:21:00Z</cp:lastPrinted>
  <dcterms:created xsi:type="dcterms:W3CDTF">2025-03-17T19:21:00Z</dcterms:created>
  <dcterms:modified xsi:type="dcterms:W3CDTF">2025-03-18T09:24:00Z</dcterms:modified>
</cp:coreProperties>
</file>